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8C3079" w14:textId="62588E1E" w:rsidR="00A35CBF" w:rsidRDefault="00A35CBF">
      <w:bookmarkStart w:id="0" w:name="_Hlk155352634"/>
      <w:bookmarkEnd w:id="0"/>
      <w:r>
        <w:rPr>
          <w:noProof/>
        </w:rPr>
        <w:drawing>
          <wp:anchor distT="0" distB="0" distL="114300" distR="114300" simplePos="0" relativeHeight="251658240" behindDoc="0" locked="0" layoutInCell="1" allowOverlap="0" wp14:anchorId="00368AA6" wp14:editId="4B38D249">
            <wp:simplePos x="0" y="0"/>
            <wp:positionH relativeFrom="margin">
              <wp:posOffset>-146050</wp:posOffset>
            </wp:positionH>
            <wp:positionV relativeFrom="paragraph">
              <wp:posOffset>-142874</wp:posOffset>
            </wp:positionV>
            <wp:extent cx="6936610" cy="2316480"/>
            <wp:effectExtent l="19050" t="19050" r="17145" b="26670"/>
            <wp:wrapNone/>
            <wp:docPr id="4" name="Picture 4"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 photo description available."/>
                    <pic:cNvPicPr>
                      <a:picLocks noChangeAspect="1" noChangeArrowheads="1"/>
                    </pic:cNvPicPr>
                  </pic:nvPicPr>
                  <pic:blipFill rotWithShape="1">
                    <a:blip r:embed="rId6">
                      <a:extLst>
                        <a:ext uri="{28A0092B-C50C-407E-A947-70E740481C1C}">
                          <a14:useLocalDpi xmlns:a14="http://schemas.microsoft.com/office/drawing/2010/main" val="0"/>
                        </a:ext>
                      </a:extLst>
                    </a:blip>
                    <a:srcRect r="418" b="10175"/>
                    <a:stretch/>
                  </pic:blipFill>
                  <pic:spPr bwMode="auto">
                    <a:xfrm>
                      <a:off x="0" y="0"/>
                      <a:ext cx="6939210" cy="2317348"/>
                    </a:xfrm>
                    <a:prstGeom prst="rect">
                      <a:avLst/>
                    </a:prstGeom>
                    <a:noFill/>
                    <a:ln w="3175">
                      <a:solidFill>
                        <a:srgbClr val="0070C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B861C4" w14:textId="6368E03D" w:rsidR="00A35CBF" w:rsidRDefault="00A35CBF"/>
    <w:p w14:paraId="6C3A23D6" w14:textId="27C8EDD3" w:rsidR="00A35CBF" w:rsidRDefault="00A35CBF"/>
    <w:p w14:paraId="29C4496E" w14:textId="34317FEE" w:rsidR="00A35CBF" w:rsidRDefault="00A35CBF">
      <w:pPr>
        <w:rPr>
          <w:rFonts w:ascii="Lato" w:hAnsi="Lato"/>
        </w:rPr>
      </w:pPr>
    </w:p>
    <w:p w14:paraId="4D88A23D" w14:textId="2DDA667F" w:rsidR="00A35CBF" w:rsidRDefault="00A35CBF">
      <w:pPr>
        <w:rPr>
          <w:rFonts w:ascii="Lato" w:hAnsi="Lato"/>
        </w:rPr>
      </w:pPr>
    </w:p>
    <w:p w14:paraId="51B3BFC9" w14:textId="4360120B" w:rsidR="00A35CBF" w:rsidRDefault="00A35CBF">
      <w:pPr>
        <w:rPr>
          <w:rFonts w:ascii="Lato" w:hAnsi="Lato"/>
        </w:rPr>
      </w:pPr>
    </w:p>
    <w:p w14:paraId="37CBE0EE" w14:textId="588CD4A1" w:rsidR="00A35CBF" w:rsidRDefault="00A35CBF">
      <w:pPr>
        <w:rPr>
          <w:rFonts w:ascii="Lato" w:hAnsi="Lato"/>
        </w:rPr>
      </w:pPr>
    </w:p>
    <w:p w14:paraId="1EEC1BE0" w14:textId="77777777" w:rsidR="00A35CBF" w:rsidRDefault="00A35CBF">
      <w:pPr>
        <w:rPr>
          <w:rFonts w:ascii="Lato" w:hAnsi="Lato"/>
        </w:rPr>
      </w:pPr>
    </w:p>
    <w:p w14:paraId="1991B3C3" w14:textId="1E8033E4" w:rsidR="00A35CBF" w:rsidRDefault="00A35CBF">
      <w:pPr>
        <w:rPr>
          <w:rFonts w:ascii="Lato" w:hAnsi="Lato"/>
        </w:rPr>
      </w:pPr>
    </w:p>
    <w:p w14:paraId="64107A49" w14:textId="64171D3B" w:rsidR="00A35CBF" w:rsidRDefault="00A35CBF">
      <w:pPr>
        <w:rPr>
          <w:rFonts w:ascii="Lato" w:hAnsi="Lato"/>
        </w:rPr>
      </w:pPr>
    </w:p>
    <w:p w14:paraId="3E85A705" w14:textId="4A6C393F" w:rsidR="00A35CBF" w:rsidRPr="00A35CBF" w:rsidRDefault="00A35CBF">
      <w:pPr>
        <w:rPr>
          <w:rFonts w:ascii="Lato" w:hAnsi="Lato"/>
        </w:rPr>
      </w:pPr>
    </w:p>
    <w:p w14:paraId="78070396" w14:textId="52F73372" w:rsidR="00A35CBF" w:rsidRPr="00A35CBF" w:rsidRDefault="00A35CBF">
      <w:pPr>
        <w:rPr>
          <w:rFonts w:ascii="Lato" w:hAnsi="Lato"/>
          <w:sz w:val="40"/>
          <w:szCs w:val="40"/>
        </w:rPr>
      </w:pPr>
    </w:p>
    <w:p w14:paraId="4662E08C" w14:textId="6AEE9895" w:rsidR="00A35CBF" w:rsidRPr="00A35CBF" w:rsidRDefault="00A415A5" w:rsidP="00A35CBF">
      <w:pPr>
        <w:jc w:val="center"/>
        <w:rPr>
          <w:rFonts w:ascii="Lato" w:hAnsi="Lato"/>
          <w:sz w:val="40"/>
          <w:szCs w:val="40"/>
        </w:rPr>
      </w:pPr>
      <w:bookmarkStart w:id="1" w:name="_Hlk158110549"/>
      <w:bookmarkStart w:id="2" w:name="_Hlk157676256"/>
      <w:r>
        <w:rPr>
          <w:rFonts w:ascii="Lato" w:hAnsi="Lato"/>
          <w:sz w:val="40"/>
          <w:szCs w:val="40"/>
        </w:rPr>
        <w:t xml:space="preserve">Teacher of </w:t>
      </w:r>
      <w:r w:rsidR="00FE7C56">
        <w:rPr>
          <w:rFonts w:ascii="Lato" w:hAnsi="Lato"/>
          <w:sz w:val="40"/>
          <w:szCs w:val="40"/>
        </w:rPr>
        <w:t>Drama</w:t>
      </w:r>
    </w:p>
    <w:bookmarkEnd w:id="1"/>
    <w:p w14:paraId="309933F3" w14:textId="1FE3A331" w:rsidR="00541D98" w:rsidRDefault="00497F4B" w:rsidP="00A35CBF">
      <w:pPr>
        <w:jc w:val="center"/>
        <w:rPr>
          <w:rFonts w:ascii="Lato" w:hAnsi="Lato"/>
          <w:color w:val="0070C0"/>
          <w:sz w:val="36"/>
          <w:szCs w:val="36"/>
        </w:rPr>
      </w:pPr>
      <w:r>
        <w:rPr>
          <w:rFonts w:ascii="Lato" w:hAnsi="Lato"/>
          <w:color w:val="0070C0"/>
          <w:sz w:val="36"/>
          <w:szCs w:val="36"/>
        </w:rPr>
        <w:t>The Quest Academy</w:t>
      </w:r>
    </w:p>
    <w:p w14:paraId="2D83B803" w14:textId="38ABC45F" w:rsidR="00A35CBF" w:rsidRPr="00A35CBF" w:rsidRDefault="002869CD" w:rsidP="00A35CBF">
      <w:pPr>
        <w:jc w:val="center"/>
        <w:rPr>
          <w:rFonts w:ascii="Lato" w:hAnsi="Lato"/>
          <w:color w:val="0070C0"/>
          <w:sz w:val="36"/>
          <w:szCs w:val="36"/>
        </w:rPr>
      </w:pPr>
      <w:r>
        <w:rPr>
          <w:rFonts w:ascii="Lato" w:hAnsi="Lato"/>
          <w:color w:val="0070C0"/>
          <w:sz w:val="36"/>
          <w:szCs w:val="36"/>
        </w:rPr>
        <w:t>The Collegiate Trust</w:t>
      </w:r>
      <w:r>
        <w:rPr>
          <w:rFonts w:ascii="Lato" w:hAnsi="Lato"/>
          <w:color w:val="0070C0"/>
          <w:sz w:val="36"/>
          <w:szCs w:val="36"/>
        </w:rPr>
        <w:br/>
      </w:r>
    </w:p>
    <w:bookmarkEnd w:id="2"/>
    <w:p w14:paraId="16A91DFA" w14:textId="41FDD747" w:rsidR="00A35CBF" w:rsidRPr="00A35CBF" w:rsidRDefault="0009107C" w:rsidP="00A35CBF">
      <w:pPr>
        <w:jc w:val="center"/>
        <w:rPr>
          <w:rFonts w:ascii="Lato" w:hAnsi="Lato"/>
        </w:rPr>
      </w:pPr>
      <w:r>
        <w:rPr>
          <w:noProof/>
        </w:rPr>
        <w:drawing>
          <wp:inline distT="0" distB="0" distL="0" distR="0" wp14:anchorId="423899FB" wp14:editId="1A292934">
            <wp:extent cx="1862455" cy="1362075"/>
            <wp:effectExtent l="0" t="0" r="4445" b="9525"/>
            <wp:docPr id="1147126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126043" name="Picture 1"/>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70577" cy="1368015"/>
                    </a:xfrm>
                    <a:prstGeom prst="rect">
                      <a:avLst/>
                    </a:prstGeom>
                    <a:noFill/>
                  </pic:spPr>
                </pic:pic>
              </a:graphicData>
            </a:graphic>
          </wp:inline>
        </w:drawing>
      </w:r>
    </w:p>
    <w:p w14:paraId="359BE958" w14:textId="7F6D43C7" w:rsidR="00A35CBF" w:rsidRPr="00A35CBF" w:rsidRDefault="00A35CBF" w:rsidP="00A35CBF">
      <w:pPr>
        <w:jc w:val="center"/>
        <w:rPr>
          <w:rFonts w:ascii="Lato" w:hAnsi="Lato"/>
        </w:rPr>
      </w:pPr>
    </w:p>
    <w:p w14:paraId="2B629234" w14:textId="1DCE2E85" w:rsidR="00A35CBF" w:rsidRPr="00A35CBF" w:rsidRDefault="00060E8C" w:rsidP="00A35CBF">
      <w:pPr>
        <w:jc w:val="center"/>
        <w:rPr>
          <w:rFonts w:ascii="Lato" w:hAnsi="Lato"/>
        </w:rPr>
      </w:pPr>
      <w:r>
        <w:rPr>
          <w:rFonts w:ascii="Lato" w:hAnsi="Lato"/>
          <w:noProof/>
        </w:rPr>
        <w:drawing>
          <wp:anchor distT="0" distB="0" distL="114300" distR="114300" simplePos="0" relativeHeight="251658242" behindDoc="1" locked="0" layoutInCell="1" allowOverlap="1" wp14:anchorId="0DCA6D15" wp14:editId="09DB564C">
            <wp:simplePos x="0" y="0"/>
            <wp:positionH relativeFrom="margin">
              <wp:align>center</wp:align>
            </wp:positionH>
            <wp:positionV relativeFrom="paragraph">
              <wp:posOffset>40005</wp:posOffset>
            </wp:positionV>
            <wp:extent cx="1371600" cy="1208267"/>
            <wp:effectExtent l="0" t="0" r="0" b="0"/>
            <wp:wrapTight wrapText="bothSides">
              <wp:wrapPolygon edited="0">
                <wp:start x="0" y="0"/>
                <wp:lineTo x="0" y="21123"/>
                <wp:lineTo x="21300" y="21123"/>
                <wp:lineTo x="21300" y="0"/>
                <wp:lineTo x="0" y="0"/>
              </wp:wrapPolygon>
            </wp:wrapTight>
            <wp:docPr id="20183819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71600" cy="12082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7FE101" w14:textId="77777777" w:rsidR="00A35CBF" w:rsidRPr="00A35CBF" w:rsidRDefault="00A35CBF" w:rsidP="00A35CBF">
      <w:pPr>
        <w:jc w:val="center"/>
        <w:rPr>
          <w:rFonts w:ascii="Lato" w:hAnsi="Lato"/>
        </w:rPr>
      </w:pPr>
    </w:p>
    <w:p w14:paraId="6DE7BED6" w14:textId="5329490A" w:rsidR="00A35CBF" w:rsidRPr="00A35CBF" w:rsidRDefault="00A35CBF" w:rsidP="00A35CBF">
      <w:pPr>
        <w:jc w:val="center"/>
        <w:rPr>
          <w:rFonts w:ascii="Lato" w:hAnsi="Lato"/>
        </w:rPr>
      </w:pPr>
    </w:p>
    <w:p w14:paraId="4BE697FA" w14:textId="5601BBFA" w:rsidR="00A35CBF" w:rsidRPr="00A35CBF" w:rsidRDefault="00A35CBF" w:rsidP="00A35CBF">
      <w:pPr>
        <w:jc w:val="center"/>
        <w:rPr>
          <w:rFonts w:ascii="Lato" w:hAnsi="Lato"/>
        </w:rPr>
      </w:pPr>
    </w:p>
    <w:p w14:paraId="71D7CF72" w14:textId="2525AB9D" w:rsidR="00A35CBF" w:rsidRPr="00A35CBF" w:rsidRDefault="00A35CBF" w:rsidP="00A35CBF">
      <w:pPr>
        <w:jc w:val="center"/>
        <w:rPr>
          <w:rFonts w:ascii="Lato" w:hAnsi="Lato"/>
        </w:rPr>
      </w:pPr>
    </w:p>
    <w:p w14:paraId="103E8C23" w14:textId="77777777" w:rsidR="00A35CBF" w:rsidRPr="00A35CBF" w:rsidRDefault="00A35CBF" w:rsidP="00A35CBF">
      <w:pPr>
        <w:jc w:val="center"/>
        <w:rPr>
          <w:rFonts w:ascii="Lato" w:hAnsi="Lato"/>
        </w:rPr>
      </w:pPr>
    </w:p>
    <w:p w14:paraId="7C61C674" w14:textId="77777777" w:rsidR="00A35CBF" w:rsidRPr="00A35CBF" w:rsidRDefault="00A35CBF" w:rsidP="00A35CBF">
      <w:pPr>
        <w:jc w:val="center"/>
        <w:rPr>
          <w:rFonts w:ascii="Lato" w:hAnsi="Lato"/>
        </w:rPr>
      </w:pPr>
    </w:p>
    <w:p w14:paraId="6D2EF2DE" w14:textId="78CDADC8" w:rsidR="00531FAD" w:rsidRPr="0009107C" w:rsidRDefault="00A35CBF" w:rsidP="0009107C">
      <w:pPr>
        <w:jc w:val="center"/>
        <w:rPr>
          <w:rFonts w:ascii="Lato" w:hAnsi="Lato"/>
          <w:sz w:val="40"/>
          <w:szCs w:val="40"/>
        </w:rPr>
      </w:pPr>
      <w:r w:rsidRPr="00A35CBF">
        <w:rPr>
          <w:rFonts w:ascii="Lato" w:hAnsi="Lato"/>
          <w:sz w:val="40"/>
          <w:szCs w:val="40"/>
        </w:rPr>
        <w:t>Application Pack</w:t>
      </w:r>
    </w:p>
    <w:p w14:paraId="471EEF99" w14:textId="77777777" w:rsidR="00531FAD" w:rsidRDefault="00531FAD" w:rsidP="00531FAD">
      <w:pPr>
        <w:rPr>
          <w:rFonts w:ascii="Lato" w:hAnsi="Lato"/>
        </w:rPr>
      </w:pPr>
    </w:p>
    <w:p w14:paraId="45EA0CD4" w14:textId="77777777" w:rsidR="00531FAD" w:rsidRDefault="00531FAD" w:rsidP="00531FAD">
      <w:pPr>
        <w:rPr>
          <w:rFonts w:ascii="Lato" w:hAnsi="Lato"/>
        </w:rPr>
      </w:pPr>
    </w:p>
    <w:p w14:paraId="4CB030A6" w14:textId="77777777" w:rsidR="00531FAD" w:rsidRDefault="00531FAD" w:rsidP="00531FAD">
      <w:pPr>
        <w:rPr>
          <w:rFonts w:ascii="Lato" w:hAnsi="Lato"/>
        </w:rPr>
      </w:pPr>
    </w:p>
    <w:p w14:paraId="57758306" w14:textId="1C659CD7" w:rsidR="00A35CBF" w:rsidRPr="00531FAD" w:rsidRDefault="00F03705" w:rsidP="00531FAD">
      <w:pPr>
        <w:rPr>
          <w:rFonts w:ascii="Lato" w:hAnsi="Lato"/>
        </w:rPr>
      </w:pPr>
      <w:r>
        <w:rPr>
          <w:rFonts w:ascii="Lato" w:hAnsi="Lato"/>
          <w:noProof/>
        </w:rPr>
        <w:drawing>
          <wp:anchor distT="0" distB="0" distL="114300" distR="114300" simplePos="0" relativeHeight="251658243" behindDoc="1" locked="0" layoutInCell="1" allowOverlap="1" wp14:anchorId="0BDE308D" wp14:editId="0793B851">
            <wp:simplePos x="0" y="0"/>
            <wp:positionH relativeFrom="column">
              <wp:posOffset>5419725</wp:posOffset>
            </wp:positionH>
            <wp:positionV relativeFrom="paragraph">
              <wp:posOffset>0</wp:posOffset>
            </wp:positionV>
            <wp:extent cx="1085215" cy="955675"/>
            <wp:effectExtent l="0" t="0" r="635" b="0"/>
            <wp:wrapTight wrapText="bothSides">
              <wp:wrapPolygon edited="0">
                <wp:start x="0" y="0"/>
                <wp:lineTo x="0" y="21098"/>
                <wp:lineTo x="21233" y="21098"/>
                <wp:lineTo x="21233" y="0"/>
                <wp:lineTo x="0" y="0"/>
              </wp:wrapPolygon>
            </wp:wrapTight>
            <wp:docPr id="768423558" name="Picture 1" descr="A group of colorful logo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423558" name="Picture 1" descr="A group of colorful logos&#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5215" cy="955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Lato" w:hAnsi="Lato"/>
          <w:color w:val="0070C0"/>
          <w:sz w:val="36"/>
          <w:szCs w:val="36"/>
        </w:rPr>
        <w:t>The Collegiate Trust</w:t>
      </w:r>
      <w:r>
        <w:rPr>
          <w:rFonts w:ascii="Lato" w:hAnsi="Lato"/>
          <w:color w:val="0070C0"/>
          <w:sz w:val="36"/>
          <w:szCs w:val="36"/>
        </w:rPr>
        <w:br/>
      </w:r>
      <w:r w:rsidR="002B07C3">
        <w:rPr>
          <w:rFonts w:ascii="Lato" w:hAnsi="Lato"/>
          <w:color w:val="0070C0"/>
          <w:sz w:val="36"/>
          <w:szCs w:val="36"/>
        </w:rPr>
        <w:t>Quest Academy</w:t>
      </w:r>
      <w:r w:rsidR="00475097">
        <w:rPr>
          <w:rFonts w:ascii="Lato" w:hAnsi="Lato"/>
          <w:color w:val="0070C0"/>
          <w:sz w:val="36"/>
          <w:szCs w:val="36"/>
        </w:rPr>
        <w:t xml:space="preserve"> / </w:t>
      </w:r>
      <w:r w:rsidR="002B07C3">
        <w:rPr>
          <w:rFonts w:ascii="Lato" w:hAnsi="Lato"/>
          <w:color w:val="0070C0"/>
          <w:sz w:val="36"/>
          <w:szCs w:val="36"/>
        </w:rPr>
        <w:t>South Croydon</w:t>
      </w:r>
    </w:p>
    <w:p w14:paraId="4E6DF6EF" w14:textId="77777777" w:rsidR="00603D10" w:rsidRPr="00D514B6" w:rsidRDefault="00603D10" w:rsidP="00D514B6">
      <w:pPr>
        <w:spacing w:after="100" w:afterAutospacing="1"/>
      </w:pPr>
    </w:p>
    <w:tbl>
      <w:tblPr>
        <w:tblStyle w:val="TableGrid"/>
        <w:tblpPr w:leftFromText="180" w:rightFromText="180" w:vertAnchor="text" w:horzAnchor="margin" w:tblpY="11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689"/>
        <w:gridCol w:w="7767"/>
      </w:tblGrid>
      <w:tr w:rsidR="00A35CBF" w:rsidRPr="00A35CBF" w14:paraId="27570900" w14:textId="77777777" w:rsidTr="35853700">
        <w:tc>
          <w:tcPr>
            <w:tcW w:w="2689" w:type="dxa"/>
          </w:tcPr>
          <w:p w14:paraId="623E8639" w14:textId="0E39BDEC" w:rsidR="00A35CBF" w:rsidRPr="003D7C91" w:rsidRDefault="00A35CBF" w:rsidP="00A35CBF">
            <w:pPr>
              <w:spacing w:after="218"/>
              <w:rPr>
                <w:rFonts w:ascii="Lato" w:eastAsia="Calibri" w:hAnsi="Lato" w:cs="Calibri"/>
                <w:noProof/>
                <w:color w:val="000000"/>
              </w:rPr>
            </w:pPr>
            <w:r w:rsidRPr="003D7C91">
              <w:rPr>
                <w:rFonts w:ascii="Lato" w:eastAsia="Calibri" w:hAnsi="Lato" w:cs="Calibri"/>
                <w:noProof/>
                <w:color w:val="000000"/>
              </w:rPr>
              <w:t>Role Location</w:t>
            </w:r>
          </w:p>
        </w:tc>
        <w:tc>
          <w:tcPr>
            <w:tcW w:w="7767" w:type="dxa"/>
          </w:tcPr>
          <w:p w14:paraId="68DAA774" w14:textId="51F05449" w:rsidR="00A35CBF" w:rsidRPr="00497F4B" w:rsidRDefault="00497F4B" w:rsidP="00A35CBF">
            <w:pPr>
              <w:spacing w:after="218"/>
              <w:rPr>
                <w:rFonts w:ascii="Lato" w:eastAsia="Calibri" w:hAnsi="Lato" w:cs="Calibri"/>
                <w:color w:val="000000"/>
              </w:rPr>
            </w:pPr>
            <w:r w:rsidRPr="00497F4B">
              <w:rPr>
                <w:rFonts w:ascii="Lato" w:eastAsia="Calibri" w:hAnsi="Lato" w:cs="Calibri"/>
                <w:color w:val="000000"/>
              </w:rPr>
              <w:t>The Quest Academy Farnborough Avenue South Croydon CR2 8HD</w:t>
            </w:r>
          </w:p>
        </w:tc>
      </w:tr>
      <w:tr w:rsidR="0014437A" w:rsidRPr="00A35CBF" w14:paraId="21EBA9FA" w14:textId="77777777" w:rsidTr="35853700">
        <w:tc>
          <w:tcPr>
            <w:tcW w:w="2689" w:type="dxa"/>
          </w:tcPr>
          <w:p w14:paraId="51010224" w14:textId="75248CE4" w:rsidR="0014437A" w:rsidRPr="003D7C91" w:rsidRDefault="0014437A" w:rsidP="00A35CBF">
            <w:pPr>
              <w:spacing w:after="218"/>
              <w:rPr>
                <w:rFonts w:ascii="Lato" w:eastAsia="Calibri" w:hAnsi="Lato" w:cs="Calibri"/>
                <w:color w:val="000000"/>
              </w:rPr>
            </w:pPr>
            <w:r w:rsidRPr="003D7C91">
              <w:rPr>
                <w:rFonts w:ascii="Lato" w:eastAsia="Calibri" w:hAnsi="Lato" w:cs="Calibri"/>
                <w:color w:val="000000"/>
              </w:rPr>
              <w:t>Salary/Grade</w:t>
            </w:r>
          </w:p>
        </w:tc>
        <w:tc>
          <w:tcPr>
            <w:tcW w:w="7767" w:type="dxa"/>
          </w:tcPr>
          <w:p w14:paraId="6A322CC0" w14:textId="609E0785" w:rsidR="00497F4B" w:rsidRPr="00DC30CF" w:rsidRDefault="27D01148" w:rsidP="0DA90B6D">
            <w:pPr>
              <w:spacing w:after="5" w:line="250" w:lineRule="auto"/>
              <w:rPr>
                <w:rFonts w:ascii="Lato" w:eastAsia="Calibri" w:hAnsi="Lato" w:cs="Calibri"/>
                <w:color w:val="000000" w:themeColor="text1"/>
              </w:rPr>
            </w:pPr>
            <w:r w:rsidRPr="0DA90B6D">
              <w:rPr>
                <w:rFonts w:ascii="Lato" w:hAnsi="Lato"/>
              </w:rPr>
              <w:t>TCT1-14</w:t>
            </w:r>
            <w:r w:rsidR="00DC30CF" w:rsidRPr="0DA90B6D">
              <w:rPr>
                <w:rFonts w:ascii="Lato" w:hAnsi="Lato"/>
              </w:rPr>
              <w:t xml:space="preserve"> </w:t>
            </w:r>
            <w:r w:rsidR="007E5A4D" w:rsidRPr="0DA90B6D">
              <w:rPr>
                <w:rFonts w:ascii="Lato" w:hAnsi="Lato"/>
              </w:rPr>
              <w:t>(</w:t>
            </w:r>
            <w:r w:rsidR="00C528DD" w:rsidRPr="0DA90B6D">
              <w:rPr>
                <w:rFonts w:ascii="Lato" w:hAnsi="Lato"/>
              </w:rPr>
              <w:t>£</w:t>
            </w:r>
            <w:r w:rsidR="008A2104" w:rsidRPr="0DA90B6D">
              <w:rPr>
                <w:rFonts w:ascii="Lato" w:hAnsi="Lato"/>
              </w:rPr>
              <w:t>37</w:t>
            </w:r>
            <w:r w:rsidR="00331718" w:rsidRPr="0DA90B6D">
              <w:rPr>
                <w:rFonts w:ascii="Lato" w:hAnsi="Lato"/>
              </w:rPr>
              <w:t>,870</w:t>
            </w:r>
            <w:r w:rsidR="004E0373" w:rsidRPr="0DA90B6D">
              <w:rPr>
                <w:rFonts w:ascii="Lato" w:hAnsi="Lato"/>
              </w:rPr>
              <w:t>-56,154</w:t>
            </w:r>
            <w:r w:rsidR="00F10D77" w:rsidRPr="0DA90B6D">
              <w:rPr>
                <w:rFonts w:ascii="Lato" w:hAnsi="Lato"/>
              </w:rPr>
              <w:t>)</w:t>
            </w:r>
          </w:p>
        </w:tc>
      </w:tr>
      <w:tr w:rsidR="008D41DB" w:rsidRPr="00A35CBF" w14:paraId="7C499CD2" w14:textId="77777777" w:rsidTr="35853700">
        <w:tc>
          <w:tcPr>
            <w:tcW w:w="2689" w:type="dxa"/>
          </w:tcPr>
          <w:p w14:paraId="68E4A8B2" w14:textId="77777777" w:rsidR="008D41DB" w:rsidRPr="003D7C91" w:rsidRDefault="008D41DB" w:rsidP="00A35CBF">
            <w:pPr>
              <w:spacing w:after="218"/>
              <w:rPr>
                <w:rFonts w:ascii="Lato" w:eastAsia="Calibri" w:hAnsi="Lato" w:cs="Calibri"/>
                <w:color w:val="000000"/>
              </w:rPr>
            </w:pPr>
            <w:r w:rsidRPr="003D7C91">
              <w:rPr>
                <w:rFonts w:ascii="Lato" w:eastAsia="Calibri" w:hAnsi="Lato" w:cs="Calibri"/>
                <w:noProof/>
                <w:color w:val="000000"/>
              </w:rPr>
              <w:t>Details</w:t>
            </w:r>
          </w:p>
        </w:tc>
        <w:tc>
          <w:tcPr>
            <w:tcW w:w="7767" w:type="dxa"/>
          </w:tcPr>
          <w:p w14:paraId="5C06647B" w14:textId="27E819AA" w:rsidR="008D41DB" w:rsidRPr="00497F4B" w:rsidRDefault="00497F4B" w:rsidP="00A35CBF">
            <w:pPr>
              <w:spacing w:after="218"/>
              <w:rPr>
                <w:rFonts w:ascii="Lato" w:eastAsia="Calibri" w:hAnsi="Lato" w:cs="Calibri"/>
                <w:color w:val="000000"/>
              </w:rPr>
            </w:pPr>
            <w:r w:rsidRPr="00497F4B">
              <w:rPr>
                <w:rFonts w:ascii="Lato" w:eastAsia="Calibri" w:hAnsi="Lato" w:cs="Calibri"/>
                <w:color w:val="000000"/>
              </w:rPr>
              <w:t>Permanent, full</w:t>
            </w:r>
            <w:r w:rsidR="00E97FD3">
              <w:rPr>
                <w:rFonts w:ascii="Lato" w:eastAsia="Calibri" w:hAnsi="Lato" w:cs="Calibri"/>
                <w:color w:val="000000"/>
              </w:rPr>
              <w:t>- or part</w:t>
            </w:r>
            <w:r w:rsidRPr="00497F4B">
              <w:rPr>
                <w:rFonts w:ascii="Lato" w:eastAsia="Calibri" w:hAnsi="Lato" w:cs="Calibri"/>
                <w:color w:val="000000"/>
              </w:rPr>
              <w:t>-time, all year round</w:t>
            </w:r>
          </w:p>
        </w:tc>
      </w:tr>
      <w:tr w:rsidR="00A35CBF" w:rsidRPr="00A35CBF" w14:paraId="1137335B" w14:textId="77777777" w:rsidTr="35853700">
        <w:tc>
          <w:tcPr>
            <w:tcW w:w="2689" w:type="dxa"/>
          </w:tcPr>
          <w:p w14:paraId="2F1211D6" w14:textId="77777777" w:rsidR="00A35CBF" w:rsidRPr="003D7C91" w:rsidRDefault="00A35CBF" w:rsidP="00A35CBF">
            <w:pPr>
              <w:spacing w:after="218"/>
              <w:rPr>
                <w:rFonts w:ascii="Lato" w:eastAsia="Calibri" w:hAnsi="Lato" w:cs="Calibri"/>
                <w:color w:val="000000"/>
              </w:rPr>
            </w:pPr>
            <w:r w:rsidRPr="003D7C91">
              <w:rPr>
                <w:rFonts w:ascii="Lato" w:eastAsia="Calibri" w:hAnsi="Lato" w:cs="Calibri"/>
                <w:noProof/>
                <w:color w:val="000000"/>
              </w:rPr>
              <w:t>Start date</w:t>
            </w:r>
          </w:p>
        </w:tc>
        <w:tc>
          <w:tcPr>
            <w:tcW w:w="7767" w:type="dxa"/>
          </w:tcPr>
          <w:p w14:paraId="1D8EFAC6" w14:textId="09487F28" w:rsidR="00A35CBF" w:rsidRPr="00497F4B" w:rsidRDefault="00DC30CF" w:rsidP="00A35CBF">
            <w:pPr>
              <w:spacing w:after="218"/>
              <w:rPr>
                <w:rFonts w:ascii="Lato" w:eastAsia="Calibri" w:hAnsi="Lato" w:cs="Calibri"/>
                <w:color w:val="000000"/>
              </w:rPr>
            </w:pPr>
            <w:r>
              <w:rPr>
                <w:rFonts w:ascii="Lato" w:eastAsia="Calibri" w:hAnsi="Lato" w:cs="Calibri"/>
                <w:color w:val="000000"/>
              </w:rPr>
              <w:t xml:space="preserve">September </w:t>
            </w:r>
            <w:r w:rsidR="001D2A7D">
              <w:rPr>
                <w:rFonts w:ascii="Lato" w:eastAsia="Calibri" w:hAnsi="Lato" w:cs="Calibri"/>
                <w:color w:val="000000"/>
              </w:rPr>
              <w:t>2026</w:t>
            </w:r>
          </w:p>
        </w:tc>
      </w:tr>
      <w:tr w:rsidR="004B0310" w:rsidRPr="00A35CBF" w14:paraId="5664421A" w14:textId="77777777" w:rsidTr="35853700">
        <w:tc>
          <w:tcPr>
            <w:tcW w:w="2689" w:type="dxa"/>
          </w:tcPr>
          <w:p w14:paraId="37D383EB" w14:textId="21543AC9" w:rsidR="004B0310" w:rsidRPr="003D7C91" w:rsidRDefault="004B0310" w:rsidP="00A35CBF">
            <w:pPr>
              <w:spacing w:after="218"/>
              <w:rPr>
                <w:rFonts w:ascii="Lato" w:eastAsia="Calibri" w:hAnsi="Lato" w:cs="Calibri"/>
                <w:noProof/>
                <w:color w:val="000000"/>
              </w:rPr>
            </w:pPr>
            <w:r w:rsidRPr="003D7C91">
              <w:rPr>
                <w:rFonts w:ascii="Lato" w:eastAsia="Calibri" w:hAnsi="Lato" w:cs="Calibri"/>
                <w:noProof/>
                <w:color w:val="000000"/>
              </w:rPr>
              <w:t>Appl</w:t>
            </w:r>
            <w:r w:rsidR="00A71234">
              <w:rPr>
                <w:rFonts w:ascii="Lato" w:eastAsia="Calibri" w:hAnsi="Lato" w:cs="Calibri"/>
                <w:noProof/>
                <w:color w:val="000000"/>
              </w:rPr>
              <w:t>i</w:t>
            </w:r>
            <w:r w:rsidRPr="003D7C91">
              <w:rPr>
                <w:rFonts w:ascii="Lato" w:eastAsia="Calibri" w:hAnsi="Lato" w:cs="Calibri"/>
                <w:noProof/>
                <w:color w:val="000000"/>
              </w:rPr>
              <w:t>cation Closing Date</w:t>
            </w:r>
          </w:p>
        </w:tc>
        <w:tc>
          <w:tcPr>
            <w:tcW w:w="7767" w:type="dxa"/>
          </w:tcPr>
          <w:p w14:paraId="48789E78" w14:textId="27D09E50" w:rsidR="004B0310" w:rsidRPr="00497F4B" w:rsidRDefault="0151B030" w:rsidP="00A35CBF">
            <w:pPr>
              <w:spacing w:after="218"/>
              <w:rPr>
                <w:rFonts w:ascii="Lato" w:eastAsia="Calibri" w:hAnsi="Lato" w:cs="Calibri"/>
                <w:color w:val="000000"/>
              </w:rPr>
            </w:pPr>
            <w:r w:rsidRPr="35853700">
              <w:rPr>
                <w:rFonts w:ascii="Lato" w:eastAsia="Calibri" w:hAnsi="Lato" w:cs="Calibri"/>
                <w:color w:val="000000" w:themeColor="text1"/>
              </w:rPr>
              <w:t>Thursday 14</w:t>
            </w:r>
            <w:r w:rsidRPr="35853700">
              <w:rPr>
                <w:rFonts w:ascii="Lato" w:eastAsia="Calibri" w:hAnsi="Lato" w:cs="Calibri"/>
                <w:color w:val="000000" w:themeColor="text1"/>
                <w:vertAlign w:val="superscript"/>
              </w:rPr>
              <w:t>th</w:t>
            </w:r>
            <w:r w:rsidRPr="35853700">
              <w:rPr>
                <w:rFonts w:ascii="Lato" w:eastAsia="Calibri" w:hAnsi="Lato" w:cs="Calibri"/>
                <w:color w:val="000000" w:themeColor="text1"/>
              </w:rPr>
              <w:t xml:space="preserve"> May</w:t>
            </w:r>
            <w:r w:rsidR="00F826B4" w:rsidRPr="35853700">
              <w:rPr>
                <w:rFonts w:ascii="Lato" w:eastAsia="Calibri" w:hAnsi="Lato" w:cs="Calibri"/>
                <w:color w:val="000000" w:themeColor="text1"/>
              </w:rPr>
              <w:t xml:space="preserve"> </w:t>
            </w:r>
            <w:r w:rsidR="00497F4B" w:rsidRPr="35853700">
              <w:rPr>
                <w:rFonts w:ascii="Lato" w:eastAsia="Calibri" w:hAnsi="Lato" w:cs="Calibri"/>
                <w:color w:val="000000" w:themeColor="text1"/>
              </w:rPr>
              <w:t>2026</w:t>
            </w:r>
          </w:p>
        </w:tc>
      </w:tr>
    </w:tbl>
    <w:p w14:paraId="70A983F5" w14:textId="77777777" w:rsidR="00D514B6" w:rsidRDefault="00D514B6" w:rsidP="00AD03C4">
      <w:pPr>
        <w:spacing w:after="0"/>
        <w:rPr>
          <w:rFonts w:ascii="Lato" w:eastAsia="Calibri" w:hAnsi="Lato" w:cstheme="minorHAnsi"/>
          <w:b/>
          <w:color w:val="000000"/>
          <w:kern w:val="0"/>
          <w:lang w:eastAsia="en-GB"/>
          <w14:ligatures w14:val="none"/>
        </w:rPr>
      </w:pPr>
    </w:p>
    <w:p w14:paraId="656C9D82" w14:textId="77777777" w:rsidR="00AD03C4" w:rsidRDefault="00055842" w:rsidP="0000504E">
      <w:pPr>
        <w:spacing w:after="100" w:afterAutospacing="1"/>
        <w:rPr>
          <w:rFonts w:ascii="Lato" w:eastAsia="Calibri" w:hAnsi="Lato" w:cstheme="minorHAnsi"/>
          <w:b/>
          <w:color w:val="000000"/>
          <w:kern w:val="0"/>
          <w:lang w:eastAsia="en-GB"/>
          <w14:ligatures w14:val="none"/>
        </w:rPr>
      </w:pPr>
      <w:r w:rsidRPr="00270E93">
        <w:rPr>
          <w:rFonts w:ascii="Lato" w:eastAsia="Calibri" w:hAnsi="Lato" w:cstheme="minorHAnsi"/>
          <w:b/>
          <w:color w:val="000000"/>
          <w:kern w:val="0"/>
          <w:lang w:eastAsia="en-GB"/>
          <w14:ligatures w14:val="none"/>
        </w:rPr>
        <w:t xml:space="preserve">A </w:t>
      </w:r>
      <w:r w:rsidR="00E22486">
        <w:rPr>
          <w:rFonts w:ascii="Lato" w:eastAsia="Calibri" w:hAnsi="Lato" w:cstheme="minorHAnsi"/>
          <w:b/>
          <w:color w:val="000000"/>
          <w:kern w:val="0"/>
          <w:lang w:eastAsia="en-GB"/>
          <w14:ligatures w14:val="none"/>
        </w:rPr>
        <w:t>m</w:t>
      </w:r>
      <w:r w:rsidRPr="00270E93">
        <w:rPr>
          <w:rFonts w:ascii="Lato" w:eastAsia="Calibri" w:hAnsi="Lato" w:cstheme="minorHAnsi"/>
          <w:b/>
          <w:color w:val="000000"/>
          <w:kern w:val="0"/>
          <w:lang w:eastAsia="en-GB"/>
          <w14:ligatures w14:val="none"/>
        </w:rPr>
        <w:t xml:space="preserve">essage from the </w:t>
      </w:r>
      <w:r w:rsidRPr="00F96008">
        <w:rPr>
          <w:rFonts w:ascii="Lato" w:eastAsia="Calibri" w:hAnsi="Lato" w:cstheme="minorHAnsi"/>
          <w:b/>
          <w:color w:val="000000"/>
          <w:kern w:val="0"/>
          <w:lang w:eastAsia="en-GB"/>
          <w14:ligatures w14:val="none"/>
        </w:rPr>
        <w:t>CEO</w:t>
      </w:r>
    </w:p>
    <w:p w14:paraId="7F8329EC" w14:textId="12E3633D" w:rsidR="00055842" w:rsidRPr="00D00956" w:rsidRDefault="00055842" w:rsidP="00AD03C4">
      <w:pPr>
        <w:spacing w:after="100" w:afterAutospacing="1"/>
        <w:jc w:val="both"/>
        <w:rPr>
          <w:rFonts w:ascii="Lato" w:eastAsia="Calibri" w:hAnsi="Lato" w:cstheme="minorHAnsi"/>
          <w:b/>
          <w:color w:val="000000"/>
          <w:kern w:val="0"/>
          <w:lang w:eastAsia="en-GB"/>
          <w14:ligatures w14:val="none"/>
        </w:rPr>
      </w:pPr>
      <w:r w:rsidRPr="00270E93">
        <w:rPr>
          <w:rFonts w:ascii="Lato" w:eastAsia="Calibri" w:hAnsi="Lato" w:cstheme="minorHAnsi"/>
          <w:kern w:val="0"/>
          <w:lang w:eastAsia="en-GB"/>
          <w14:ligatures w14:val="none"/>
        </w:rPr>
        <w:t xml:space="preserve">Thank you for your interest in joining </w:t>
      </w:r>
      <w:r w:rsidR="0014437A" w:rsidRPr="0014437A">
        <w:rPr>
          <w:rFonts w:ascii="Lato" w:eastAsia="Calibri" w:hAnsi="Lato" w:cstheme="minorHAnsi"/>
          <w:i/>
          <w:iCs/>
          <w:kern w:val="0"/>
          <w:lang w:eastAsia="en-GB"/>
          <w14:ligatures w14:val="none"/>
        </w:rPr>
        <w:t>T</w:t>
      </w:r>
      <w:r w:rsidRPr="0014437A">
        <w:rPr>
          <w:rFonts w:ascii="Lato" w:eastAsia="Calibri" w:hAnsi="Lato" w:cstheme="minorHAnsi"/>
          <w:i/>
          <w:iCs/>
          <w:kern w:val="0"/>
          <w:lang w:eastAsia="en-GB"/>
          <w14:ligatures w14:val="none"/>
        </w:rPr>
        <w:t>he Collegiate Trust</w:t>
      </w:r>
      <w:r w:rsidR="00170712">
        <w:rPr>
          <w:rFonts w:ascii="Lato" w:eastAsia="Calibri" w:hAnsi="Lato" w:cstheme="minorHAnsi"/>
          <w:i/>
          <w:iCs/>
          <w:kern w:val="0"/>
          <w:lang w:eastAsia="en-GB"/>
          <w14:ligatures w14:val="none"/>
        </w:rPr>
        <w:t xml:space="preserve"> (TCT)</w:t>
      </w:r>
      <w:r w:rsidRPr="00270E93">
        <w:rPr>
          <w:rFonts w:ascii="Lato" w:eastAsia="Calibri" w:hAnsi="Lato" w:cstheme="minorHAnsi"/>
          <w:kern w:val="0"/>
          <w:lang w:eastAsia="en-GB"/>
          <w14:ligatures w14:val="none"/>
        </w:rPr>
        <w:t xml:space="preserve">.  I hope that this information pack will help you to learn more about our fantastic family of schools and </w:t>
      </w:r>
      <w:r w:rsidR="0014437A">
        <w:rPr>
          <w:rFonts w:ascii="Lato" w:eastAsia="Calibri" w:hAnsi="Lato" w:cstheme="minorHAnsi"/>
          <w:kern w:val="0"/>
          <w:lang w:eastAsia="en-GB"/>
          <w14:ligatures w14:val="none"/>
        </w:rPr>
        <w:t>that you are excited by the</w:t>
      </w:r>
      <w:r w:rsidRPr="00270E93">
        <w:rPr>
          <w:rFonts w:ascii="Lato" w:eastAsia="Calibri" w:hAnsi="Lato" w:cstheme="minorHAnsi"/>
          <w:kern w:val="0"/>
          <w:lang w:eastAsia="en-GB"/>
          <w14:ligatures w14:val="none"/>
        </w:rPr>
        <w:t xml:space="preserve"> prospect of joining us. </w:t>
      </w:r>
    </w:p>
    <w:p w14:paraId="3080C903" w14:textId="7D3114FC" w:rsidR="00055842" w:rsidRPr="00270E93" w:rsidRDefault="00055842" w:rsidP="00D514B6">
      <w:pPr>
        <w:spacing w:after="100" w:afterAutospacing="1" w:line="250" w:lineRule="auto"/>
        <w:jc w:val="both"/>
        <w:rPr>
          <w:rFonts w:ascii="Lato" w:eastAsia="Calibri" w:hAnsi="Lato" w:cstheme="minorHAnsi"/>
          <w:kern w:val="0"/>
          <w:lang w:eastAsia="en-GB"/>
          <w14:ligatures w14:val="none"/>
        </w:rPr>
      </w:pPr>
      <w:r w:rsidRPr="00270E93">
        <w:rPr>
          <w:rFonts w:ascii="Lato" w:eastAsia="Calibri" w:hAnsi="Lato" w:cstheme="minorHAnsi"/>
          <w:i/>
          <w:iCs/>
          <w:kern w:val="0"/>
          <w:lang w:eastAsia="en-GB"/>
          <w14:ligatures w14:val="none"/>
        </w:rPr>
        <w:t>The Collegiate Trust</w:t>
      </w:r>
      <w:r w:rsidRPr="00270E93">
        <w:rPr>
          <w:rFonts w:ascii="Lato" w:eastAsia="Calibri" w:hAnsi="Lato" w:cstheme="minorHAnsi"/>
          <w:kern w:val="0"/>
          <w:lang w:eastAsia="en-GB"/>
          <w14:ligatures w14:val="none"/>
        </w:rPr>
        <w:t xml:space="preserve"> is a dynamic place to work</w:t>
      </w:r>
      <w:r w:rsidR="00B631F6">
        <w:rPr>
          <w:rFonts w:ascii="Lato" w:eastAsia="Calibri" w:hAnsi="Lato" w:cstheme="minorHAnsi"/>
          <w:kern w:val="0"/>
          <w:lang w:eastAsia="en-GB"/>
          <w14:ligatures w14:val="none"/>
        </w:rPr>
        <w:t xml:space="preserve"> with</w:t>
      </w:r>
      <w:r w:rsidR="001852DA">
        <w:rPr>
          <w:rFonts w:ascii="Lato" w:eastAsia="Calibri" w:hAnsi="Lato" w:cstheme="minorHAnsi"/>
          <w:kern w:val="0"/>
          <w:lang w:eastAsia="en-GB"/>
          <w14:ligatures w14:val="none"/>
        </w:rPr>
        <w:t xml:space="preserve"> a clear purpose: </w:t>
      </w:r>
      <w:r w:rsidR="00F36126">
        <w:rPr>
          <w:rFonts w:ascii="Lato" w:eastAsia="Calibri" w:hAnsi="Lato" w:cstheme="minorHAnsi"/>
          <w:kern w:val="0"/>
          <w:lang w:eastAsia="en-GB"/>
          <w14:ligatures w14:val="none"/>
        </w:rPr>
        <w:t>t</w:t>
      </w:r>
      <w:r w:rsidR="00F36126" w:rsidRPr="00F36126">
        <w:rPr>
          <w:rFonts w:ascii="Lato" w:eastAsia="Calibri" w:hAnsi="Lato" w:cstheme="minorHAnsi"/>
          <w:kern w:val="0"/>
          <w:lang w:eastAsia="en-GB"/>
          <w14:ligatures w14:val="none"/>
        </w:rPr>
        <w:t xml:space="preserve">o improve the life chances of young people by delivering an </w:t>
      </w:r>
      <w:r w:rsidR="00F36126" w:rsidRPr="00F36126">
        <w:rPr>
          <w:rFonts w:ascii="Lato" w:eastAsia="Calibri" w:hAnsi="Lato" w:cstheme="minorHAnsi"/>
          <w:b/>
          <w:bCs/>
          <w:i/>
          <w:iCs/>
          <w:kern w:val="0"/>
          <w:lang w:eastAsia="en-GB"/>
          <w14:ligatures w14:val="none"/>
        </w:rPr>
        <w:t>exceptional education for all</w:t>
      </w:r>
      <w:r w:rsidR="00F36126" w:rsidRPr="00F36126">
        <w:rPr>
          <w:rFonts w:ascii="Lato" w:eastAsia="Calibri" w:hAnsi="Lato" w:cstheme="minorHAnsi"/>
          <w:kern w:val="0"/>
          <w:lang w:eastAsia="en-GB"/>
          <w14:ligatures w14:val="none"/>
        </w:rPr>
        <w:t xml:space="preserve"> in a nurturing learning environment which leads them to excellent academic outcomes and happy and successful futures</w:t>
      </w:r>
      <w:r w:rsidR="00F2035F">
        <w:rPr>
          <w:rFonts w:ascii="Lato" w:eastAsia="Calibri" w:hAnsi="Lato" w:cstheme="minorHAnsi"/>
          <w:kern w:val="0"/>
          <w:lang w:eastAsia="en-GB"/>
          <w14:ligatures w14:val="none"/>
        </w:rPr>
        <w:t>. O</w:t>
      </w:r>
      <w:r w:rsidRPr="00270E93">
        <w:rPr>
          <w:rFonts w:ascii="Lato" w:eastAsia="Calibri" w:hAnsi="Lato" w:cstheme="minorHAnsi"/>
          <w:kern w:val="0"/>
          <w:lang w:eastAsia="en-GB"/>
          <w14:ligatures w14:val="none"/>
        </w:rPr>
        <w:t>ur culture of ambition</w:t>
      </w:r>
      <w:r w:rsidR="003A3DA4">
        <w:rPr>
          <w:rFonts w:ascii="Lato" w:eastAsia="Calibri" w:hAnsi="Lato" w:cstheme="minorHAnsi"/>
          <w:kern w:val="0"/>
          <w:lang w:eastAsia="en-GB"/>
          <w14:ligatures w14:val="none"/>
        </w:rPr>
        <w:t xml:space="preserve">, </w:t>
      </w:r>
      <w:r w:rsidRPr="00270E93">
        <w:rPr>
          <w:rFonts w:ascii="Lato" w:eastAsia="Calibri" w:hAnsi="Lato" w:cstheme="minorHAnsi"/>
          <w:kern w:val="0"/>
          <w:lang w:eastAsia="en-GB"/>
          <w14:ligatures w14:val="none"/>
        </w:rPr>
        <w:t>focussed clearly on our people and their learning</w:t>
      </w:r>
      <w:r w:rsidR="00B45A13">
        <w:rPr>
          <w:rFonts w:ascii="Lato" w:eastAsia="Calibri" w:hAnsi="Lato" w:cstheme="minorHAnsi"/>
          <w:kern w:val="0"/>
          <w:lang w:eastAsia="en-GB"/>
          <w14:ligatures w14:val="none"/>
        </w:rPr>
        <w:t xml:space="preserve">, </w:t>
      </w:r>
      <w:r w:rsidRPr="00270E93">
        <w:rPr>
          <w:rFonts w:ascii="Lato" w:eastAsia="Calibri" w:hAnsi="Lato" w:cstheme="minorHAnsi"/>
          <w:kern w:val="0"/>
          <w:lang w:eastAsia="en-GB"/>
          <w14:ligatures w14:val="none"/>
        </w:rPr>
        <w:t xml:space="preserve">leads to the high academic standards and the enviable reputation that </w:t>
      </w:r>
      <w:r w:rsidRPr="00270E93">
        <w:rPr>
          <w:rFonts w:ascii="Lato" w:eastAsia="Calibri" w:hAnsi="Lato" w:cstheme="minorHAnsi"/>
          <w:i/>
          <w:iCs/>
          <w:kern w:val="0"/>
          <w:lang w:eastAsia="en-GB"/>
          <w14:ligatures w14:val="none"/>
        </w:rPr>
        <w:t>The Collegiate Trust</w:t>
      </w:r>
      <w:r w:rsidRPr="00270E93">
        <w:rPr>
          <w:rFonts w:ascii="Lato" w:eastAsia="Calibri" w:hAnsi="Lato" w:cstheme="minorHAnsi"/>
          <w:kern w:val="0"/>
          <w:lang w:eastAsia="en-GB"/>
          <w14:ligatures w14:val="none"/>
        </w:rPr>
        <w:t xml:space="preserve"> is known for. I am very proud of what we do and what we have achieved at the Trust, and I hold the highest aspirations for what we will achieve in the future.</w:t>
      </w:r>
      <w:r w:rsidR="004C101C" w:rsidRPr="00270E93">
        <w:rPr>
          <w:rFonts w:ascii="Lato" w:eastAsia="Calibri" w:hAnsi="Lato" w:cstheme="minorHAnsi"/>
          <w:kern w:val="0"/>
          <w:lang w:eastAsia="en-GB"/>
          <w14:ligatures w14:val="none"/>
        </w:rPr>
        <w:t xml:space="preserve">  </w:t>
      </w:r>
    </w:p>
    <w:p w14:paraId="50AC9715" w14:textId="5B2738B0" w:rsidR="004C101C" w:rsidRPr="00270E93" w:rsidRDefault="004C101C" w:rsidP="00D514B6">
      <w:pPr>
        <w:spacing w:after="100" w:afterAutospacing="1" w:line="250" w:lineRule="auto"/>
        <w:jc w:val="both"/>
        <w:rPr>
          <w:rFonts w:ascii="Lato" w:hAnsi="Lato" w:cstheme="minorHAnsi"/>
        </w:rPr>
      </w:pPr>
      <w:r w:rsidRPr="00270E93">
        <w:rPr>
          <w:rFonts w:ascii="Lato" w:hAnsi="Lato" w:cstheme="minorHAnsi"/>
        </w:rPr>
        <w:t xml:space="preserve">Since 2015, our Trust has been growing and, today, we are a family of </w:t>
      </w:r>
      <w:r w:rsidR="00C971DD">
        <w:rPr>
          <w:rFonts w:ascii="Lato" w:hAnsi="Lato" w:cstheme="minorHAnsi"/>
        </w:rPr>
        <w:t>9</w:t>
      </w:r>
      <w:r w:rsidRPr="00270E93">
        <w:rPr>
          <w:rFonts w:ascii="Lato" w:hAnsi="Lato" w:cstheme="minorHAnsi"/>
        </w:rPr>
        <w:t xml:space="preserve"> schools with c.</w:t>
      </w:r>
      <w:r w:rsidR="00C971DD">
        <w:rPr>
          <w:rFonts w:ascii="Lato" w:hAnsi="Lato" w:cstheme="minorHAnsi"/>
        </w:rPr>
        <w:t>7</w:t>
      </w:r>
      <w:r w:rsidRPr="00270E93">
        <w:rPr>
          <w:rFonts w:ascii="Lato" w:hAnsi="Lato" w:cstheme="minorHAnsi"/>
        </w:rPr>
        <w:t xml:space="preserve">000 pupils and </w:t>
      </w:r>
      <w:r w:rsidR="00C200FB">
        <w:rPr>
          <w:rFonts w:ascii="Lato" w:hAnsi="Lato" w:cstheme="minorHAnsi"/>
        </w:rPr>
        <w:t>c.</w:t>
      </w:r>
      <w:r w:rsidR="00C971DD">
        <w:rPr>
          <w:rFonts w:ascii="Lato" w:hAnsi="Lato" w:cstheme="minorHAnsi"/>
        </w:rPr>
        <w:t>1000</w:t>
      </w:r>
      <w:r w:rsidRPr="00270E93">
        <w:rPr>
          <w:rFonts w:ascii="Lato" w:hAnsi="Lato" w:cstheme="minorHAnsi"/>
        </w:rPr>
        <w:t xml:space="preserve"> </w:t>
      </w:r>
      <w:r w:rsidR="00757CD3">
        <w:rPr>
          <w:rFonts w:ascii="Lato" w:hAnsi="Lato" w:cstheme="minorHAnsi"/>
        </w:rPr>
        <w:t>colleagues in our team</w:t>
      </w:r>
      <w:r w:rsidR="005C495F">
        <w:rPr>
          <w:rFonts w:ascii="Lato" w:hAnsi="Lato" w:cstheme="minorHAnsi"/>
        </w:rPr>
        <w:t xml:space="preserve">. We </w:t>
      </w:r>
      <w:r w:rsidR="00060A47">
        <w:rPr>
          <w:rFonts w:ascii="Lato" w:hAnsi="Lato" w:cstheme="minorHAnsi"/>
        </w:rPr>
        <w:t xml:space="preserve">know that our greatest resource is each other </w:t>
      </w:r>
      <w:r w:rsidR="005D2A81">
        <w:rPr>
          <w:rFonts w:ascii="Lato" w:hAnsi="Lato" w:cstheme="minorHAnsi"/>
        </w:rPr>
        <w:t xml:space="preserve">and so, </w:t>
      </w:r>
      <w:r w:rsidR="00763895">
        <w:rPr>
          <w:rFonts w:ascii="Lato" w:hAnsi="Lato" w:cstheme="minorHAnsi"/>
        </w:rPr>
        <w:t>a</w:t>
      </w:r>
      <w:r w:rsidR="00757CD3">
        <w:rPr>
          <w:rFonts w:ascii="Lato" w:hAnsi="Lato" w:cstheme="minorHAnsi"/>
        </w:rPr>
        <w:t>s</w:t>
      </w:r>
      <w:r w:rsidRPr="00270E93">
        <w:rPr>
          <w:rFonts w:ascii="Lato" w:hAnsi="Lato" w:cstheme="minorHAnsi"/>
        </w:rPr>
        <w:t xml:space="preserve"> an employer</w:t>
      </w:r>
      <w:r w:rsidR="00763895">
        <w:rPr>
          <w:rFonts w:ascii="Lato" w:hAnsi="Lato" w:cstheme="minorHAnsi"/>
        </w:rPr>
        <w:t>,</w:t>
      </w:r>
      <w:r w:rsidRPr="00270E93">
        <w:rPr>
          <w:rFonts w:ascii="Lato" w:hAnsi="Lato" w:cstheme="minorHAnsi"/>
        </w:rPr>
        <w:t xml:space="preserve"> </w:t>
      </w:r>
      <w:r w:rsidR="00763895">
        <w:rPr>
          <w:rFonts w:ascii="Lato" w:hAnsi="Lato" w:cstheme="minorHAnsi"/>
        </w:rPr>
        <w:t xml:space="preserve">we continually strive </w:t>
      </w:r>
      <w:r w:rsidRPr="00270E93">
        <w:rPr>
          <w:rFonts w:ascii="Lato" w:hAnsi="Lato" w:cstheme="minorHAnsi"/>
        </w:rPr>
        <w:t xml:space="preserve">to do </w:t>
      </w:r>
      <w:r w:rsidR="00763895">
        <w:rPr>
          <w:rFonts w:ascii="Lato" w:hAnsi="Lato" w:cstheme="minorHAnsi"/>
        </w:rPr>
        <w:t xml:space="preserve">our </w:t>
      </w:r>
      <w:r w:rsidRPr="00270E93">
        <w:rPr>
          <w:rFonts w:ascii="Lato" w:hAnsi="Lato" w:cstheme="minorHAnsi"/>
        </w:rPr>
        <w:t>best by our staff</w:t>
      </w:r>
      <w:r w:rsidR="00D47CC3">
        <w:rPr>
          <w:rFonts w:ascii="Lato" w:hAnsi="Lato" w:cstheme="minorHAnsi"/>
        </w:rPr>
        <w:t>,</w:t>
      </w:r>
      <w:r w:rsidR="000C6024">
        <w:rPr>
          <w:rFonts w:ascii="Lato" w:hAnsi="Lato" w:cstheme="minorHAnsi"/>
        </w:rPr>
        <w:t xml:space="preserve"> with a focus on wellbeing, professional learning and success.</w:t>
      </w:r>
      <w:r w:rsidRPr="00270E93">
        <w:rPr>
          <w:rFonts w:ascii="Lato" w:hAnsi="Lato" w:cstheme="minorHAnsi"/>
        </w:rPr>
        <w:t xml:space="preserve">  </w:t>
      </w:r>
    </w:p>
    <w:p w14:paraId="47650075" w14:textId="4E53CE88" w:rsidR="00170712" w:rsidRDefault="002D6A3B" w:rsidP="00D514B6">
      <w:pPr>
        <w:spacing w:after="100" w:afterAutospacing="1" w:line="250" w:lineRule="auto"/>
        <w:rPr>
          <w:rFonts w:ascii="Lato" w:eastAsia="Calibri" w:hAnsi="Lato" w:cstheme="minorHAnsi"/>
          <w:kern w:val="0"/>
          <w:lang w:eastAsia="en-GB"/>
          <w14:ligatures w14:val="none"/>
        </w:rPr>
      </w:pPr>
      <w:r>
        <w:rPr>
          <w:rFonts w:ascii="Lato" w:eastAsia="Calibri" w:hAnsi="Lato" w:cstheme="minorHAnsi"/>
          <w:kern w:val="0"/>
          <w:lang w:eastAsia="en-GB"/>
          <w14:ligatures w14:val="none"/>
        </w:rPr>
        <w:t xml:space="preserve">Please </w:t>
      </w:r>
      <w:r w:rsidR="00367C2F">
        <w:rPr>
          <w:rFonts w:ascii="Lato" w:eastAsia="Calibri" w:hAnsi="Lato" w:cstheme="minorHAnsi"/>
          <w:kern w:val="0"/>
          <w:lang w:eastAsia="en-GB"/>
          <w14:ligatures w14:val="none"/>
        </w:rPr>
        <w:t xml:space="preserve">do not hesitate to get in touch for an informal discussion if </w:t>
      </w:r>
      <w:r w:rsidR="00367C2F" w:rsidRPr="003B1817">
        <w:rPr>
          <w:rFonts w:ascii="Lato" w:eastAsia="Calibri" w:hAnsi="Lato" w:cstheme="minorHAnsi"/>
          <w:kern w:val="0"/>
          <w:lang w:eastAsia="en-GB"/>
          <w14:ligatures w14:val="none"/>
        </w:rPr>
        <w:t>you feel that this role and our Trust may be right for you.</w:t>
      </w:r>
      <w:r w:rsidR="00BE1841">
        <w:rPr>
          <w:rFonts w:ascii="Lato" w:eastAsia="Calibri" w:hAnsi="Lato" w:cstheme="minorHAnsi"/>
          <w:kern w:val="0"/>
          <w:lang w:eastAsia="en-GB"/>
          <w14:ligatures w14:val="none"/>
        </w:rPr>
        <w:t xml:space="preserve"> </w:t>
      </w:r>
      <w:r w:rsidR="00BE1841" w:rsidRPr="00270E93">
        <w:rPr>
          <w:rFonts w:ascii="Lato" w:eastAsia="Calibri" w:hAnsi="Lato" w:cstheme="minorHAnsi"/>
          <w:kern w:val="0"/>
          <w:lang w:eastAsia="en-GB"/>
          <w14:ligatures w14:val="none"/>
        </w:rPr>
        <w:t>W</w:t>
      </w:r>
      <w:r w:rsidR="00BE1841" w:rsidRPr="003B1817">
        <w:rPr>
          <w:rFonts w:ascii="Lato" w:eastAsia="Calibri" w:hAnsi="Lato" w:cstheme="minorHAnsi"/>
          <w:kern w:val="0"/>
          <w:lang w:eastAsia="en-GB"/>
          <w14:ligatures w14:val="none"/>
        </w:rPr>
        <w:t>e would be delighted to receive</w:t>
      </w:r>
      <w:r w:rsidR="00170712">
        <w:rPr>
          <w:rFonts w:ascii="Lato" w:eastAsia="Calibri" w:hAnsi="Lato" w:cstheme="minorHAnsi"/>
          <w:kern w:val="0"/>
          <w:lang w:eastAsia="en-GB"/>
          <w14:ligatures w14:val="none"/>
        </w:rPr>
        <w:t xml:space="preserve"> your</w:t>
      </w:r>
      <w:r w:rsidR="00BE1841" w:rsidRPr="003B1817">
        <w:rPr>
          <w:rFonts w:ascii="Lato" w:eastAsia="Calibri" w:hAnsi="Lato" w:cstheme="minorHAnsi"/>
          <w:kern w:val="0"/>
          <w:lang w:eastAsia="en-GB"/>
          <w14:ligatures w14:val="none"/>
        </w:rPr>
        <w:t xml:space="preserve"> application</w:t>
      </w:r>
      <w:r w:rsidR="00BE1841">
        <w:rPr>
          <w:rFonts w:ascii="Lato" w:eastAsia="Calibri" w:hAnsi="Lato" w:cstheme="minorHAnsi"/>
          <w:kern w:val="0"/>
          <w:lang w:eastAsia="en-GB"/>
          <w14:ligatures w14:val="none"/>
        </w:rPr>
        <w:t>.</w:t>
      </w:r>
    </w:p>
    <w:p w14:paraId="7D929F2E" w14:textId="0DBFECD3" w:rsidR="00055842" w:rsidRPr="003B1817" w:rsidRDefault="006639CB" w:rsidP="00D514B6">
      <w:pPr>
        <w:spacing w:after="100" w:afterAutospacing="1" w:line="250" w:lineRule="auto"/>
        <w:ind w:left="10" w:hanging="10"/>
        <w:jc w:val="both"/>
        <w:rPr>
          <w:rFonts w:ascii="Lato" w:eastAsia="Calibri" w:hAnsi="Lato" w:cstheme="minorHAnsi"/>
          <w:kern w:val="0"/>
          <w:lang w:eastAsia="en-GB"/>
          <w14:ligatures w14:val="none"/>
        </w:rPr>
      </w:pPr>
      <w:r w:rsidRPr="003B1817">
        <w:rPr>
          <w:rFonts w:eastAsia="Calibri" w:cstheme="minorHAnsi"/>
          <w:noProof/>
          <w:kern w:val="0"/>
          <w:lang w:eastAsia="en-GB"/>
          <w14:ligatures w14:val="none"/>
        </w:rPr>
        <w:drawing>
          <wp:anchor distT="0" distB="0" distL="114300" distR="114300" simplePos="0" relativeHeight="251658245" behindDoc="0" locked="0" layoutInCell="1" allowOverlap="1" wp14:anchorId="64CE79F5" wp14:editId="322935FD">
            <wp:simplePos x="0" y="0"/>
            <wp:positionH relativeFrom="margin">
              <wp:posOffset>4169410</wp:posOffset>
            </wp:positionH>
            <wp:positionV relativeFrom="paragraph">
              <wp:posOffset>218440</wp:posOffset>
            </wp:positionV>
            <wp:extent cx="2257425" cy="1457325"/>
            <wp:effectExtent l="152400" t="152400" r="371475" b="371475"/>
            <wp:wrapSquare wrapText="bothSides"/>
            <wp:docPr id="5" name="Picture 5"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posing for a photo&#10;&#10;Description automatically generated"/>
                    <pic:cNvPicPr>
                      <a:picLocks noChangeAspect="1" noChangeArrowheads="1"/>
                    </pic:cNvPicPr>
                  </pic:nvPicPr>
                  <pic:blipFill rotWithShape="1">
                    <a:blip r:embed="rId10">
                      <a:extLst>
                        <a:ext uri="{28A0092B-C50C-407E-A947-70E740481C1C}">
                          <a14:useLocalDpi xmlns:a14="http://schemas.microsoft.com/office/drawing/2010/main" val="0"/>
                        </a:ext>
                      </a:extLst>
                    </a:blip>
                    <a:srcRect l="4232" t="6692" r="4591" b="7992"/>
                    <a:stretch/>
                  </pic:blipFill>
                  <pic:spPr bwMode="auto">
                    <a:xfrm>
                      <a:off x="0" y="0"/>
                      <a:ext cx="2257425" cy="14573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55842" w:rsidRPr="003B1817">
        <w:rPr>
          <w:rFonts w:ascii="Lato" w:eastAsia="Calibri" w:hAnsi="Lato" w:cstheme="minorHAnsi"/>
          <w:kern w:val="0"/>
          <w:lang w:eastAsia="en-GB"/>
          <w14:ligatures w14:val="none"/>
        </w:rPr>
        <w:t>Yours sincerely</w:t>
      </w:r>
    </w:p>
    <w:p w14:paraId="1FD6BFA5" w14:textId="07DE1432" w:rsidR="004C101C" w:rsidRPr="003B1817" w:rsidRDefault="004C101C" w:rsidP="00055842">
      <w:pPr>
        <w:spacing w:after="5" w:line="250" w:lineRule="auto"/>
        <w:ind w:left="10" w:hanging="10"/>
        <w:jc w:val="both"/>
        <w:rPr>
          <w:rFonts w:ascii="Lato" w:eastAsia="Calibri" w:hAnsi="Lato" w:cstheme="minorHAnsi"/>
          <w:kern w:val="0"/>
          <w:lang w:eastAsia="en-GB"/>
          <w14:ligatures w14:val="none"/>
        </w:rPr>
      </w:pPr>
    </w:p>
    <w:p w14:paraId="7CF19002" w14:textId="68066061" w:rsidR="00055842" w:rsidRPr="003B1817" w:rsidRDefault="00055842" w:rsidP="00055842">
      <w:pPr>
        <w:spacing w:after="5" w:line="250" w:lineRule="auto"/>
        <w:jc w:val="both"/>
        <w:rPr>
          <w:rFonts w:ascii="Lato" w:eastAsia="Calibri" w:hAnsi="Lato" w:cstheme="minorHAnsi"/>
          <w:kern w:val="0"/>
          <w:lang w:eastAsia="en-GB"/>
          <w14:ligatures w14:val="none"/>
        </w:rPr>
      </w:pPr>
      <w:r w:rsidRPr="003B1817">
        <w:rPr>
          <w:rFonts w:ascii="Lato" w:eastAsia="Calibri" w:hAnsi="Lato" w:cs="Calibri"/>
          <w:noProof/>
          <w:kern w:val="0"/>
          <w:lang w:eastAsia="en-GB"/>
          <w14:ligatures w14:val="none"/>
        </w:rPr>
        <w:drawing>
          <wp:inline distT="0" distB="0" distL="0" distR="0" wp14:anchorId="574F31AF" wp14:editId="1431F433">
            <wp:extent cx="1098645" cy="482895"/>
            <wp:effectExtent l="0" t="0" r="6350" b="0"/>
            <wp:docPr id="386257723" name="Picture 38625772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18275" cy="491523"/>
                    </a:xfrm>
                    <a:prstGeom prst="rect">
                      <a:avLst/>
                    </a:prstGeom>
                    <a:noFill/>
                    <a:ln>
                      <a:noFill/>
                    </a:ln>
                  </pic:spPr>
                </pic:pic>
              </a:graphicData>
            </a:graphic>
          </wp:inline>
        </w:drawing>
      </w:r>
    </w:p>
    <w:p w14:paraId="11AD889B" w14:textId="77777777" w:rsidR="004C101C" w:rsidRPr="003B1817" w:rsidRDefault="004C101C" w:rsidP="00055842">
      <w:pPr>
        <w:spacing w:after="5" w:line="250" w:lineRule="auto"/>
        <w:jc w:val="both"/>
        <w:rPr>
          <w:rFonts w:ascii="Lato" w:eastAsia="Calibri" w:hAnsi="Lato" w:cstheme="minorHAnsi"/>
          <w:kern w:val="0"/>
          <w:lang w:eastAsia="en-GB"/>
          <w14:ligatures w14:val="none"/>
        </w:rPr>
      </w:pPr>
    </w:p>
    <w:p w14:paraId="5A2E96EF" w14:textId="77777777" w:rsidR="00055842" w:rsidRPr="003B1817" w:rsidRDefault="00055842" w:rsidP="00055842">
      <w:pPr>
        <w:spacing w:after="5" w:line="250" w:lineRule="auto"/>
        <w:jc w:val="both"/>
        <w:rPr>
          <w:rFonts w:ascii="Lato" w:eastAsia="Calibri" w:hAnsi="Lato" w:cstheme="minorHAnsi"/>
          <w:kern w:val="0"/>
          <w:lang w:eastAsia="en-GB"/>
          <w14:ligatures w14:val="none"/>
        </w:rPr>
      </w:pPr>
      <w:r w:rsidRPr="003B1817">
        <w:rPr>
          <w:rFonts w:ascii="Lato" w:eastAsia="Calibri" w:hAnsi="Lato" w:cstheme="minorHAnsi"/>
          <w:kern w:val="0"/>
          <w:lang w:eastAsia="en-GB"/>
          <w14:ligatures w14:val="none"/>
        </w:rPr>
        <w:t xml:space="preserve">Mr Soumick Dey </w:t>
      </w:r>
    </w:p>
    <w:p w14:paraId="27482197" w14:textId="77777777" w:rsidR="004C101C" w:rsidRPr="003B1817" w:rsidRDefault="00055842" w:rsidP="004C101C">
      <w:pPr>
        <w:spacing w:after="5" w:line="250" w:lineRule="auto"/>
        <w:ind w:left="10" w:hanging="10"/>
        <w:jc w:val="both"/>
        <w:rPr>
          <w:rFonts w:ascii="Lato" w:eastAsia="Calibri" w:hAnsi="Lato" w:cstheme="minorHAnsi"/>
          <w:kern w:val="0"/>
          <w:lang w:eastAsia="en-GB"/>
          <w14:ligatures w14:val="none"/>
        </w:rPr>
      </w:pPr>
      <w:r w:rsidRPr="003B1817">
        <w:rPr>
          <w:rFonts w:ascii="Lato" w:eastAsia="Calibri" w:hAnsi="Lato" w:cstheme="minorHAnsi"/>
          <w:kern w:val="0"/>
          <w:lang w:eastAsia="en-GB"/>
          <w14:ligatures w14:val="none"/>
        </w:rPr>
        <w:t>Chief Executive Officer</w:t>
      </w:r>
    </w:p>
    <w:p w14:paraId="159E388D" w14:textId="77777777" w:rsidR="001354FB" w:rsidRDefault="001354FB"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249782A2" w14:textId="2F70AB8E" w:rsidR="00C4429F" w:rsidRDefault="00C4429F"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1BAF2383" w14:textId="77777777" w:rsidR="006513AF" w:rsidRDefault="006513AF"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6B049FFB" w14:textId="77777777" w:rsidR="006513AF" w:rsidRDefault="006513AF"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4180051D" w14:textId="5E7D311C" w:rsidR="00A35CBF" w:rsidRPr="00531FAD" w:rsidRDefault="00531FAD" w:rsidP="00531FAD">
      <w:pPr>
        <w:rPr>
          <w:rFonts w:ascii="Lato" w:eastAsia="Times New Roman" w:hAnsi="Lato" w:cstheme="minorHAnsi"/>
          <w:kern w:val="36"/>
          <w:sz w:val="32"/>
          <w:szCs w:val="32"/>
          <w:lang w:eastAsia="en-GB"/>
          <w14:ligatures w14:val="none"/>
        </w:rPr>
      </w:pPr>
      <w:r>
        <w:rPr>
          <w:rFonts w:ascii="Lato" w:eastAsia="Times New Roman" w:hAnsi="Lato" w:cstheme="minorHAnsi"/>
          <w:kern w:val="36"/>
          <w:sz w:val="32"/>
          <w:szCs w:val="32"/>
          <w:lang w:eastAsia="en-GB"/>
          <w14:ligatures w14:val="none"/>
        </w:rPr>
        <w:br w:type="page"/>
      </w:r>
      <w:r w:rsidR="00A35CBF" w:rsidRPr="00A35CBF">
        <w:rPr>
          <w:rFonts w:ascii="Lato" w:eastAsia="Times New Roman" w:hAnsi="Lato" w:cstheme="minorHAnsi"/>
          <w:kern w:val="36"/>
          <w:sz w:val="32"/>
          <w:szCs w:val="32"/>
          <w:lang w:eastAsia="en-GB"/>
          <w14:ligatures w14:val="none"/>
        </w:rPr>
        <w:lastRenderedPageBreak/>
        <w:t>Why work with us?  The benefits</w:t>
      </w:r>
    </w:p>
    <w:p w14:paraId="6750F583" w14:textId="32BA1394" w:rsidR="00A35CBF" w:rsidRPr="003567ED" w:rsidRDefault="00A35CBF" w:rsidP="00A35CBF">
      <w:pPr>
        <w:shd w:val="clear" w:color="auto" w:fill="FFFFFF"/>
        <w:spacing w:before="100" w:beforeAutospacing="1" w:after="100" w:afterAutospacing="1" w:line="240" w:lineRule="auto"/>
        <w:jc w:val="both"/>
        <w:outlineLvl w:val="0"/>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t>At TCT, we understand that your time, wellbeing, career opportunit</w:t>
      </w:r>
      <w:r w:rsidR="003B1817" w:rsidRPr="003567ED">
        <w:rPr>
          <w:rFonts w:ascii="Lato" w:eastAsia="Times New Roman" w:hAnsi="Lato" w:cstheme="minorHAnsi"/>
          <w:kern w:val="36"/>
          <w:lang w:eastAsia="en-GB"/>
          <w14:ligatures w14:val="none"/>
        </w:rPr>
        <w:t>ies</w:t>
      </w:r>
      <w:r w:rsidRPr="003567ED">
        <w:rPr>
          <w:rFonts w:ascii="Lato" w:eastAsia="Times New Roman" w:hAnsi="Lato" w:cstheme="minorHAnsi"/>
          <w:kern w:val="36"/>
          <w:lang w:eastAsia="en-GB"/>
          <w14:ligatures w14:val="none"/>
        </w:rPr>
        <w:t xml:space="preserve"> and work-life balance are key things you will look for when choosing where to work. We work hard to </w:t>
      </w:r>
      <w:r w:rsidR="004C101C" w:rsidRPr="003567ED">
        <w:rPr>
          <w:rFonts w:ascii="Lato" w:eastAsia="Times New Roman" w:hAnsi="Lato" w:cstheme="minorHAnsi"/>
          <w:kern w:val="36"/>
          <w:lang w:eastAsia="en-GB"/>
          <w14:ligatures w14:val="none"/>
        </w:rPr>
        <w:t>continually</w:t>
      </w:r>
      <w:r w:rsidRPr="003567ED">
        <w:rPr>
          <w:rFonts w:ascii="Lato" w:eastAsia="Times New Roman" w:hAnsi="Lato" w:cstheme="minorHAnsi"/>
          <w:kern w:val="36"/>
          <w:lang w:eastAsia="en-GB"/>
          <w14:ligatures w14:val="none"/>
        </w:rPr>
        <w:t xml:space="preserve"> develop what we offer, striving to be recognised as an employer who looks after all our employees.</w:t>
      </w:r>
    </w:p>
    <w:p w14:paraId="5A664CD3" w14:textId="28485E7D" w:rsidR="003567ED" w:rsidRPr="003567ED" w:rsidRDefault="003567ED" w:rsidP="003567ED">
      <w:pPr>
        <w:shd w:val="clear" w:color="auto" w:fill="FFFFFF"/>
        <w:spacing w:before="100" w:beforeAutospacing="1" w:after="100" w:afterAutospacing="1" w:line="240" w:lineRule="auto"/>
        <w:jc w:val="both"/>
        <w:outlineLvl w:val="0"/>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t>On top of our proactive and supportive approach to employee wellbeing and development, we offer a range of additional employee benefits</w:t>
      </w:r>
      <w:r w:rsidR="00A34260">
        <w:rPr>
          <w:rFonts w:ascii="Lato" w:eastAsia="Times New Roman" w:hAnsi="Lato" w:cstheme="minorHAnsi"/>
          <w:kern w:val="36"/>
          <w:lang w:eastAsia="en-GB"/>
          <w14:ligatures w14:val="none"/>
        </w:rPr>
        <w:t xml:space="preserve"> – p</w:t>
      </w:r>
      <w:r w:rsidRPr="003567ED">
        <w:rPr>
          <w:rFonts w:ascii="Lato" w:eastAsia="Times New Roman" w:hAnsi="Lato" w:cstheme="minorHAnsi"/>
          <w:kern w:val="36"/>
          <w:lang w:eastAsia="en-GB"/>
          <w14:ligatures w14:val="none"/>
        </w:rPr>
        <w:t xml:space="preserve">lease click </w:t>
      </w:r>
      <w:hyperlink r:id="rId12" w:history="1">
        <w:r w:rsidRPr="005338B9">
          <w:rPr>
            <w:rStyle w:val="Hyperlink"/>
            <w:rFonts w:ascii="Lato" w:eastAsia="Times New Roman" w:hAnsi="Lato" w:cstheme="minorHAnsi"/>
            <w:kern w:val="36"/>
            <w:lang w:eastAsia="en-GB"/>
            <w14:ligatures w14:val="none"/>
          </w:rPr>
          <w:t>here</w:t>
        </w:r>
      </w:hyperlink>
      <w:r w:rsidRPr="003567ED">
        <w:rPr>
          <w:rFonts w:ascii="Lato" w:eastAsia="Times New Roman" w:hAnsi="Lato" w:cstheme="minorHAnsi"/>
          <w:color w:val="0070C0"/>
          <w:kern w:val="36"/>
          <w:u w:val="single"/>
          <w:lang w:eastAsia="en-GB"/>
          <w14:ligatures w14:val="none"/>
        </w:rPr>
        <w:t xml:space="preserve"> </w:t>
      </w:r>
      <w:r w:rsidRPr="003567ED">
        <w:rPr>
          <w:rFonts w:ascii="Lato" w:eastAsia="Times New Roman" w:hAnsi="Lato" w:cstheme="minorHAnsi"/>
          <w:kern w:val="36"/>
          <w:lang w:eastAsia="en-GB"/>
          <w14:ligatures w14:val="none"/>
        </w:rPr>
        <w:t>to see more detail</w:t>
      </w:r>
      <w:r w:rsidR="00A34260">
        <w:rPr>
          <w:rFonts w:ascii="Lato" w:eastAsia="Times New Roman" w:hAnsi="Lato" w:cstheme="minorHAnsi"/>
          <w:kern w:val="36"/>
          <w:lang w:eastAsia="en-GB"/>
          <w14:ligatures w14:val="none"/>
        </w:rPr>
        <w:t>s</w:t>
      </w:r>
      <w:r w:rsidRPr="003567ED">
        <w:rPr>
          <w:rFonts w:ascii="Lato" w:eastAsia="Times New Roman" w:hAnsi="Lato" w:cstheme="minorHAnsi"/>
          <w:kern w:val="36"/>
          <w:lang w:eastAsia="en-GB"/>
          <w14:ligatures w14:val="none"/>
        </w:rPr>
        <w:t>.</w:t>
      </w:r>
    </w:p>
    <w:p w14:paraId="4BC989A9" w14:textId="4BBA17C8" w:rsidR="004C101C" w:rsidRPr="003567ED" w:rsidRDefault="00570960" w:rsidP="00D514B6">
      <w:pPr>
        <w:shd w:val="clear" w:color="auto" w:fill="FFFFFF"/>
        <w:spacing w:after="100" w:afterAutospacing="1"/>
        <w:jc w:val="both"/>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t xml:space="preserve">We have a comprehensive CPD programme, designed to ensure all staff in all roles </w:t>
      </w:r>
      <w:proofErr w:type="gramStart"/>
      <w:r w:rsidRPr="003567ED">
        <w:rPr>
          <w:rFonts w:ascii="Lato" w:eastAsia="Times New Roman" w:hAnsi="Lato" w:cstheme="minorHAnsi"/>
          <w:kern w:val="36"/>
          <w:lang w:eastAsia="en-GB"/>
          <w14:ligatures w14:val="none"/>
        </w:rPr>
        <w:t>have the opportunity to</w:t>
      </w:r>
      <w:proofErr w:type="gramEnd"/>
      <w:r w:rsidRPr="003567ED">
        <w:rPr>
          <w:rFonts w:ascii="Lato" w:eastAsia="Times New Roman" w:hAnsi="Lato" w:cstheme="minorHAnsi"/>
          <w:kern w:val="36"/>
          <w:lang w:eastAsia="en-GB"/>
          <w14:ligatures w14:val="none"/>
        </w:rPr>
        <w:t xml:space="preserve"> grow and develop in their career.  Our appr</w:t>
      </w:r>
      <w:r w:rsidR="00375AD4">
        <w:rPr>
          <w:rFonts w:ascii="Lato" w:eastAsia="Times New Roman" w:hAnsi="Lato" w:cstheme="minorHAnsi"/>
          <w:kern w:val="36"/>
          <w:lang w:eastAsia="en-GB"/>
          <w14:ligatures w14:val="none"/>
        </w:rPr>
        <w:t xml:space="preserve">oach to Performance Development </w:t>
      </w:r>
      <w:r w:rsidRPr="003567ED">
        <w:rPr>
          <w:rFonts w:ascii="Lato" w:eastAsia="Times New Roman" w:hAnsi="Lato" w:cstheme="minorHAnsi"/>
          <w:kern w:val="36"/>
          <w:lang w:eastAsia="en-GB"/>
          <w14:ligatures w14:val="none"/>
        </w:rPr>
        <w:t xml:space="preserve">ensures that </w:t>
      </w:r>
      <w:proofErr w:type="gramStart"/>
      <w:r w:rsidRPr="003567ED">
        <w:rPr>
          <w:rFonts w:ascii="Lato" w:eastAsia="Times New Roman" w:hAnsi="Lato" w:cstheme="minorHAnsi"/>
          <w:kern w:val="36"/>
          <w:lang w:eastAsia="en-GB"/>
          <w14:ligatures w14:val="none"/>
        </w:rPr>
        <w:t>each and every</w:t>
      </w:r>
      <w:proofErr w:type="gramEnd"/>
      <w:r w:rsidRPr="003567ED">
        <w:rPr>
          <w:rFonts w:ascii="Lato" w:eastAsia="Times New Roman" w:hAnsi="Lato" w:cstheme="minorHAnsi"/>
          <w:kern w:val="36"/>
          <w:lang w:eastAsia="en-GB"/>
          <w14:ligatures w14:val="none"/>
        </w:rPr>
        <w:t xml:space="preserve"> member of staff is flourishing.  </w:t>
      </w:r>
      <w:r w:rsidR="003D611F" w:rsidRPr="003567ED">
        <w:rPr>
          <w:rFonts w:ascii="Lato" w:hAnsi="Lato" w:cstheme="minorHAnsi"/>
          <w:color w:val="222222"/>
        </w:rPr>
        <w:t xml:space="preserve">Whether you are at the very beginning of your career or are looking to develop your experience, </w:t>
      </w:r>
      <w:r w:rsidR="003D611F" w:rsidRPr="003567ED">
        <w:rPr>
          <w:rFonts w:ascii="Lato" w:hAnsi="Lato" w:cstheme="minorHAnsi"/>
          <w:i/>
          <w:iCs/>
          <w:color w:val="222222"/>
        </w:rPr>
        <w:t>The Collegiate Trust</w:t>
      </w:r>
      <w:r w:rsidR="003D611F" w:rsidRPr="003567ED">
        <w:rPr>
          <w:rFonts w:ascii="Lato" w:hAnsi="Lato" w:cstheme="minorHAnsi"/>
          <w:color w:val="222222"/>
        </w:rPr>
        <w:t xml:space="preserve"> is a great place for professional growth. ECTs and </w:t>
      </w:r>
      <w:r w:rsidRPr="003567ED">
        <w:rPr>
          <w:rFonts w:ascii="Lato" w:hAnsi="Lato" w:cstheme="minorHAnsi"/>
          <w:color w:val="222222"/>
        </w:rPr>
        <w:t>Apprentices</w:t>
      </w:r>
      <w:r w:rsidR="003D611F" w:rsidRPr="003567ED">
        <w:rPr>
          <w:rFonts w:ascii="Lato" w:hAnsi="Lato" w:cstheme="minorHAnsi"/>
          <w:color w:val="222222"/>
        </w:rPr>
        <w:t xml:space="preserve"> benefit from a focused induction period, prior to appointment, and a well-established programme of support throughout the year, whilst more experienced colleagues have many opportunities to develop skills and extend their professional learning through an extensive and varied programme of professional development. </w:t>
      </w:r>
      <w:r w:rsidRPr="003567ED">
        <w:rPr>
          <w:rFonts w:ascii="Lato" w:hAnsi="Lato" w:cstheme="minorHAnsi"/>
          <w:color w:val="222222"/>
        </w:rPr>
        <w:t xml:space="preserve">  </w:t>
      </w:r>
    </w:p>
    <w:p w14:paraId="29766D49" w14:textId="5F4188D5" w:rsidR="00230F15" w:rsidRPr="00230F15" w:rsidRDefault="00AD7577" w:rsidP="00A35CBF">
      <w:pPr>
        <w:shd w:val="clear" w:color="auto" w:fill="FFFFFF"/>
        <w:spacing w:before="100" w:beforeAutospacing="1" w:after="100" w:afterAutospacing="1" w:line="240" w:lineRule="auto"/>
        <w:outlineLvl w:val="0"/>
        <w:rPr>
          <w:rFonts w:ascii="Lato" w:eastAsia="Times New Roman" w:hAnsi="Lato" w:cstheme="minorHAnsi"/>
          <w:color w:val="0070C0"/>
          <w:kern w:val="36"/>
          <w:sz w:val="32"/>
          <w:szCs w:val="32"/>
          <w:lang w:eastAsia="en-GB"/>
          <w14:ligatures w14:val="none"/>
        </w:rPr>
      </w:pPr>
      <w:r>
        <w:rPr>
          <w:rFonts w:ascii="Lato" w:eastAsia="Times New Roman" w:hAnsi="Lato" w:cstheme="minorHAnsi"/>
          <w:color w:val="0070C0"/>
          <w:kern w:val="36"/>
          <w:sz w:val="32"/>
          <w:szCs w:val="32"/>
          <w:lang w:eastAsia="en-GB"/>
          <w14:ligatures w14:val="none"/>
        </w:rPr>
        <w:t xml:space="preserve">An </w:t>
      </w:r>
      <w:r w:rsidR="006639CB">
        <w:rPr>
          <w:rFonts w:ascii="Lato" w:eastAsia="Times New Roman" w:hAnsi="Lato" w:cstheme="minorHAnsi"/>
          <w:color w:val="0070C0"/>
          <w:kern w:val="36"/>
          <w:sz w:val="32"/>
          <w:szCs w:val="32"/>
          <w:lang w:eastAsia="en-GB"/>
          <w14:ligatures w14:val="none"/>
        </w:rPr>
        <w:t>i</w:t>
      </w:r>
      <w:r>
        <w:rPr>
          <w:rFonts w:ascii="Lato" w:eastAsia="Times New Roman" w:hAnsi="Lato" w:cstheme="minorHAnsi"/>
          <w:color w:val="0070C0"/>
          <w:kern w:val="36"/>
          <w:sz w:val="32"/>
          <w:szCs w:val="32"/>
          <w:lang w:eastAsia="en-GB"/>
          <w14:ligatures w14:val="none"/>
        </w:rPr>
        <w:t>ntroduction to the role</w:t>
      </w:r>
    </w:p>
    <w:p w14:paraId="782CCBA6" w14:textId="77777777" w:rsidR="00497F4B" w:rsidRPr="00497F4B" w:rsidRDefault="00497F4B" w:rsidP="00497F4B">
      <w:pPr>
        <w:tabs>
          <w:tab w:val="left" w:pos="5670"/>
        </w:tabs>
        <w:spacing w:after="0"/>
        <w:jc w:val="both"/>
        <w:rPr>
          <w:rFonts w:ascii="Lato" w:eastAsia="Calibri" w:hAnsi="Lato" w:cstheme="minorHAnsi"/>
          <w:b/>
          <w:color w:val="000000"/>
          <w:kern w:val="0"/>
          <w:lang w:eastAsia="en-GB"/>
          <w14:ligatures w14:val="none"/>
        </w:rPr>
      </w:pPr>
      <w:r w:rsidRPr="00497F4B">
        <w:rPr>
          <w:rFonts w:ascii="Lato" w:eastAsia="Calibri" w:hAnsi="Lato" w:cstheme="minorHAnsi"/>
          <w:b/>
          <w:color w:val="000000"/>
          <w:kern w:val="0"/>
          <w:lang w:eastAsia="en-GB"/>
          <w14:ligatures w14:val="none"/>
        </w:rPr>
        <w:t>A Message from the Executive Principal</w:t>
      </w:r>
    </w:p>
    <w:p w14:paraId="5CF30639" w14:textId="77777777" w:rsidR="00497F4B" w:rsidRPr="00497F4B" w:rsidRDefault="00497F4B" w:rsidP="00D838FE">
      <w:pPr>
        <w:tabs>
          <w:tab w:val="left" w:pos="5670"/>
        </w:tabs>
        <w:spacing w:after="0" w:line="276" w:lineRule="auto"/>
        <w:jc w:val="both"/>
        <w:rPr>
          <w:rFonts w:ascii="Lato" w:eastAsia="Calibri" w:hAnsi="Lato" w:cstheme="minorHAnsi"/>
          <w:b/>
          <w:color w:val="000000"/>
          <w:kern w:val="0"/>
          <w:lang w:eastAsia="en-GB"/>
          <w14:ligatures w14:val="none"/>
        </w:rPr>
      </w:pPr>
    </w:p>
    <w:p w14:paraId="5533B6AE" w14:textId="51075CB4" w:rsidR="003B6D82" w:rsidRDefault="0053484C" w:rsidP="00D838FE">
      <w:pPr>
        <w:spacing w:line="276" w:lineRule="auto"/>
        <w:jc w:val="both"/>
        <w:rPr>
          <w:rFonts w:ascii="Lato" w:hAnsi="Lato"/>
        </w:rPr>
      </w:pPr>
      <w:r w:rsidRPr="00955B27">
        <w:rPr>
          <w:rFonts w:ascii="Lato" w:hAnsi="Lato"/>
        </w:rPr>
        <w:t xml:space="preserve">We are seeking </w:t>
      </w:r>
      <w:r w:rsidR="00162342" w:rsidRPr="00E81033">
        <w:rPr>
          <w:rFonts w:ascii="Lato" w:hAnsi="Lato" w:cstheme="minorHAnsi"/>
          <w:color w:val="222222"/>
        </w:rPr>
        <w:t xml:space="preserve">a teacher who is passionate about teaching </w:t>
      </w:r>
      <w:r w:rsidR="00FE7C56">
        <w:rPr>
          <w:rFonts w:ascii="Lato" w:hAnsi="Lato" w:cstheme="minorHAnsi"/>
          <w:color w:val="222222"/>
        </w:rPr>
        <w:t>Drama</w:t>
      </w:r>
      <w:r w:rsidR="00162342" w:rsidRPr="00E81033">
        <w:rPr>
          <w:rFonts w:ascii="Lato" w:hAnsi="Lato" w:cstheme="minorHAnsi"/>
          <w:color w:val="222222"/>
        </w:rPr>
        <w:t xml:space="preserve"> and </w:t>
      </w:r>
      <w:proofErr w:type="gramStart"/>
      <w:r w:rsidR="00162342" w:rsidRPr="00E81033">
        <w:rPr>
          <w:rFonts w:ascii="Lato" w:hAnsi="Lato" w:cstheme="minorHAnsi"/>
          <w:color w:val="222222"/>
        </w:rPr>
        <w:t>is able to</w:t>
      </w:r>
      <w:proofErr w:type="gramEnd"/>
      <w:r w:rsidR="00162342" w:rsidRPr="00E81033">
        <w:rPr>
          <w:rFonts w:ascii="Lato" w:hAnsi="Lato" w:cstheme="minorHAnsi"/>
          <w:color w:val="222222"/>
        </w:rPr>
        <w:t xml:space="preserve"> share this enthusiasm with their </w:t>
      </w:r>
      <w:proofErr w:type="gramStart"/>
      <w:r w:rsidR="00162342" w:rsidRPr="00E81033">
        <w:rPr>
          <w:rFonts w:ascii="Lato" w:hAnsi="Lato" w:cstheme="minorHAnsi"/>
          <w:color w:val="222222"/>
        </w:rPr>
        <w:t>students</w:t>
      </w:r>
      <w:proofErr w:type="gramEnd"/>
      <w:r w:rsidR="00162342" w:rsidRPr="00E81033">
        <w:rPr>
          <w:rFonts w:ascii="Lato" w:hAnsi="Lato" w:cstheme="minorHAnsi"/>
          <w:color w:val="222222"/>
        </w:rPr>
        <w:t xml:space="preserve"> so they develop a genuine love of </w:t>
      </w:r>
      <w:r w:rsidR="00162342">
        <w:rPr>
          <w:rFonts w:ascii="Lato" w:hAnsi="Lato" w:cstheme="minorHAnsi"/>
          <w:color w:val="222222"/>
        </w:rPr>
        <w:t>the subject</w:t>
      </w:r>
      <w:r w:rsidR="00162342" w:rsidRPr="00E81033">
        <w:rPr>
          <w:rFonts w:ascii="Lato" w:hAnsi="Lato" w:cstheme="minorHAnsi"/>
          <w:color w:val="222222"/>
        </w:rPr>
        <w:t>.</w:t>
      </w:r>
      <w:r w:rsidR="003B6D82">
        <w:rPr>
          <w:rFonts w:ascii="Lato" w:hAnsi="Lato" w:cstheme="minorHAnsi"/>
          <w:color w:val="222222"/>
        </w:rPr>
        <w:t xml:space="preserve">  </w:t>
      </w:r>
      <w:r w:rsidR="003B6D82" w:rsidRPr="003B6D82">
        <w:rPr>
          <w:rFonts w:ascii="Lato" w:hAnsi="Lato"/>
        </w:rPr>
        <w:t xml:space="preserve">We teach students from Year </w:t>
      </w:r>
      <w:r w:rsidR="008073B9">
        <w:rPr>
          <w:rFonts w:ascii="Lato" w:hAnsi="Lato"/>
        </w:rPr>
        <w:t>7</w:t>
      </w:r>
      <w:r w:rsidR="003B6D82" w:rsidRPr="003B6D82">
        <w:rPr>
          <w:rFonts w:ascii="Lato" w:hAnsi="Lato"/>
        </w:rPr>
        <w:t xml:space="preserve"> to Year 13</w:t>
      </w:r>
      <w:r w:rsidR="00490422">
        <w:rPr>
          <w:rFonts w:ascii="Lato" w:hAnsi="Lato"/>
        </w:rPr>
        <w:t>.</w:t>
      </w:r>
    </w:p>
    <w:p w14:paraId="7EE81EA3" w14:textId="12285C67" w:rsidR="00162342" w:rsidRPr="00E81033" w:rsidRDefault="00162342" w:rsidP="00D838FE">
      <w:pPr>
        <w:spacing w:line="276" w:lineRule="auto"/>
        <w:jc w:val="both"/>
        <w:rPr>
          <w:rFonts w:ascii="Lato" w:hAnsi="Lato" w:cstheme="minorHAnsi"/>
          <w:color w:val="222222"/>
        </w:rPr>
      </w:pPr>
      <w:r w:rsidRPr="00E81033">
        <w:rPr>
          <w:rFonts w:ascii="Lato" w:hAnsi="Lato" w:cstheme="minorHAnsi"/>
          <w:color w:val="222222"/>
        </w:rPr>
        <w:t xml:space="preserve"> You will need to be a teacher who </w:t>
      </w:r>
      <w:proofErr w:type="gramStart"/>
      <w:r w:rsidRPr="00E81033">
        <w:rPr>
          <w:rFonts w:ascii="Lato" w:hAnsi="Lato" w:cstheme="minorHAnsi"/>
          <w:color w:val="222222"/>
        </w:rPr>
        <w:t>is capable of building</w:t>
      </w:r>
      <w:proofErr w:type="gramEnd"/>
      <w:r w:rsidRPr="00E81033">
        <w:rPr>
          <w:rFonts w:ascii="Lato" w:hAnsi="Lato" w:cstheme="minorHAnsi"/>
          <w:color w:val="222222"/>
        </w:rPr>
        <w:t xml:space="preserve"> strong relationships with students and families to help maximise this enthusiasm and thirst for learning.</w:t>
      </w:r>
      <w:r>
        <w:rPr>
          <w:rFonts w:ascii="Lato" w:hAnsi="Lato" w:cstheme="minorHAnsi"/>
          <w:color w:val="222222"/>
        </w:rPr>
        <w:t xml:space="preserve"> </w:t>
      </w:r>
      <w:r w:rsidRPr="00E81033">
        <w:rPr>
          <w:rFonts w:ascii="Lato" w:hAnsi="Lato" w:cstheme="minorHAnsi"/>
          <w:color w:val="222222"/>
        </w:rPr>
        <w:t xml:space="preserve">The successful candidate will be a specialist </w:t>
      </w:r>
      <w:r w:rsidR="00FE7C56">
        <w:rPr>
          <w:rFonts w:ascii="Lato" w:hAnsi="Lato" w:cstheme="minorHAnsi"/>
          <w:color w:val="222222"/>
        </w:rPr>
        <w:t>Drama</w:t>
      </w:r>
      <w:r>
        <w:rPr>
          <w:rFonts w:ascii="Lato" w:hAnsi="Lato" w:cstheme="minorHAnsi"/>
          <w:color w:val="222222"/>
        </w:rPr>
        <w:t xml:space="preserve"> </w:t>
      </w:r>
      <w:r w:rsidRPr="00E81033">
        <w:rPr>
          <w:rFonts w:ascii="Lato" w:hAnsi="Lato" w:cstheme="minorHAnsi"/>
          <w:color w:val="222222"/>
        </w:rPr>
        <w:t>Teacher, who either holds QTS, or will do before the role begins. The position is open to Early Career Teachers, or more experienced colleagues.</w:t>
      </w:r>
      <w:r>
        <w:rPr>
          <w:rFonts w:ascii="Lato" w:hAnsi="Lato" w:cstheme="minorHAnsi"/>
          <w:color w:val="222222"/>
        </w:rPr>
        <w:t xml:space="preserve"> </w:t>
      </w:r>
    </w:p>
    <w:p w14:paraId="4A4FAC4D" w14:textId="2417A4C0" w:rsidR="00A37A0D" w:rsidRPr="00D838FE" w:rsidRDefault="00A37A0D" w:rsidP="00D838FE">
      <w:pPr>
        <w:tabs>
          <w:tab w:val="left" w:pos="5670"/>
        </w:tabs>
        <w:spacing w:line="276" w:lineRule="auto"/>
        <w:jc w:val="both"/>
        <w:rPr>
          <w:rFonts w:ascii="Lato" w:hAnsi="Lato"/>
        </w:rPr>
      </w:pPr>
      <w:r w:rsidRPr="00A37A0D">
        <w:rPr>
          <w:rFonts w:ascii="Lato" w:hAnsi="Lato"/>
        </w:rPr>
        <w:t>Through this role you will deliver exceptional teaching and learning which ensures the rapid progress of students. You will benefit from training in, and contribute to, up to date teaching pedagogy. To do this, you will benefit from 25% additional non-contact time above your standard PPA time specifically to facilitate engagement with improving teaching pedagogy (as is the case for all our teachers).  </w:t>
      </w:r>
    </w:p>
    <w:p w14:paraId="7DA70707" w14:textId="77777777" w:rsidR="00D838FE" w:rsidRPr="00D838FE" w:rsidRDefault="00D838FE" w:rsidP="00D838FE">
      <w:pPr>
        <w:tabs>
          <w:tab w:val="left" w:pos="5670"/>
        </w:tabs>
        <w:spacing w:after="0" w:line="276" w:lineRule="auto"/>
        <w:jc w:val="both"/>
        <w:rPr>
          <w:rFonts w:ascii="Lato" w:hAnsi="Lato"/>
        </w:rPr>
      </w:pPr>
      <w:r w:rsidRPr="00D838FE">
        <w:rPr>
          <w:rFonts w:ascii="Lato" w:hAnsi="Lato"/>
        </w:rPr>
        <w:t>You will also join one of our Year Groups or Quest 6</w:t>
      </w:r>
      <w:r w:rsidRPr="00D838FE">
        <w:rPr>
          <w:rFonts w:ascii="Lato" w:hAnsi="Lato"/>
          <w:vertAlign w:val="superscript"/>
        </w:rPr>
        <w:t>th</w:t>
      </w:r>
      <w:r w:rsidRPr="00D838FE">
        <w:rPr>
          <w:rFonts w:ascii="Lato" w:hAnsi="Lato"/>
        </w:rPr>
        <w:t> Form as a Form Tutor and through this vital role help students settle for the day and develop the learning attributes required to engage in active learning.    </w:t>
      </w:r>
    </w:p>
    <w:p w14:paraId="6F4C5320" w14:textId="364680E8" w:rsidR="00497F4B" w:rsidRPr="00497F4B" w:rsidRDefault="00D838FE" w:rsidP="00D838FE">
      <w:pPr>
        <w:tabs>
          <w:tab w:val="left" w:pos="5670"/>
        </w:tabs>
        <w:spacing w:after="0" w:line="276" w:lineRule="auto"/>
        <w:jc w:val="both"/>
        <w:rPr>
          <w:rFonts w:ascii="Lato" w:eastAsia="Calibri" w:hAnsi="Lato" w:cstheme="minorHAnsi"/>
          <w:bCs/>
          <w:color w:val="000000"/>
          <w:kern w:val="0"/>
          <w:lang w:eastAsia="en-GB"/>
          <w14:ligatures w14:val="none"/>
        </w:rPr>
      </w:pPr>
      <w:r w:rsidRPr="00D838FE">
        <w:rPr>
          <w:rFonts w:ascii="Lato" w:hAnsi="Lato"/>
        </w:rPr>
        <w:t>The job description and person specification shown in this pack will give you a good indication of who we are looking for, including the skills and experience of our ideal candidate. </w:t>
      </w:r>
      <w:r>
        <w:rPr>
          <w:rFonts w:ascii="Lato" w:hAnsi="Lato"/>
        </w:rPr>
        <w:t xml:space="preserve"> </w:t>
      </w:r>
      <w:r w:rsidRPr="00D838FE">
        <w:rPr>
          <w:rFonts w:ascii="Lato" w:hAnsi="Lato"/>
        </w:rPr>
        <w:t>I</w:t>
      </w:r>
      <w:r w:rsidR="00497F4B" w:rsidRPr="00497F4B">
        <w:rPr>
          <w:rFonts w:ascii="Lato" w:eastAsia="Calibri" w:hAnsi="Lato" w:cstheme="minorHAnsi"/>
          <w:bCs/>
          <w:color w:val="000000"/>
          <w:kern w:val="0"/>
          <w:lang w:eastAsia="en-GB"/>
          <w14:ligatures w14:val="none"/>
        </w:rPr>
        <w:t xml:space="preserve"> would be delighted to receive an application from you if, upon consideration, you feel that this role and The Quest Academy may be right for you. To apply, please complete the form at: TES Online.</w:t>
      </w:r>
    </w:p>
    <w:p w14:paraId="28648F4D" w14:textId="77777777" w:rsidR="00497F4B" w:rsidRPr="00497F4B" w:rsidRDefault="00497F4B" w:rsidP="00497F4B">
      <w:pPr>
        <w:tabs>
          <w:tab w:val="left" w:pos="5670"/>
        </w:tabs>
        <w:spacing w:after="0"/>
        <w:jc w:val="both"/>
        <w:rPr>
          <w:rFonts w:ascii="Lato" w:eastAsia="Calibri" w:hAnsi="Lato" w:cstheme="minorHAnsi"/>
          <w:bCs/>
          <w:color w:val="000000"/>
          <w:kern w:val="0"/>
          <w:lang w:eastAsia="en-GB"/>
          <w14:ligatures w14:val="none"/>
        </w:rPr>
      </w:pPr>
    </w:p>
    <w:p w14:paraId="5E1DE21E" w14:textId="77777777" w:rsidR="00497F4B" w:rsidRPr="00497F4B" w:rsidRDefault="00497F4B" w:rsidP="00497F4B">
      <w:pPr>
        <w:tabs>
          <w:tab w:val="left" w:pos="5670"/>
        </w:tabs>
        <w:spacing w:after="0"/>
        <w:jc w:val="both"/>
        <w:rPr>
          <w:rFonts w:ascii="Lato" w:eastAsia="Calibri" w:hAnsi="Lato" w:cstheme="minorHAnsi"/>
          <w:b/>
          <w:color w:val="000000"/>
          <w:kern w:val="0"/>
          <w:lang w:eastAsia="en-GB"/>
          <w14:ligatures w14:val="none"/>
        </w:rPr>
      </w:pPr>
      <w:r w:rsidRPr="00497F4B">
        <w:rPr>
          <w:rFonts w:ascii="Lato" w:eastAsia="Calibri" w:hAnsi="Lato" w:cstheme="minorHAnsi"/>
          <w:b/>
          <w:color w:val="000000"/>
          <w:kern w:val="0"/>
          <w:lang w:eastAsia="en-GB"/>
          <w14:ligatures w14:val="none"/>
        </w:rPr>
        <w:t>Mr A Crofts</w:t>
      </w:r>
    </w:p>
    <w:p w14:paraId="309706A2" w14:textId="77777777" w:rsidR="00D469B6" w:rsidRPr="00AB231A" w:rsidRDefault="00D469B6" w:rsidP="003A35D5">
      <w:pPr>
        <w:tabs>
          <w:tab w:val="left" w:pos="5670"/>
        </w:tabs>
        <w:spacing w:after="0"/>
        <w:jc w:val="both"/>
        <w:rPr>
          <w:rFonts w:ascii="Lato" w:eastAsia="Times New Roman" w:hAnsi="Lato" w:cstheme="minorHAnsi"/>
          <w:kern w:val="36"/>
          <w:lang w:eastAsia="en-GB"/>
          <w14:ligatures w14:val="none"/>
        </w:rPr>
      </w:pPr>
    </w:p>
    <w:p w14:paraId="16AE38C8" w14:textId="77777777" w:rsidR="00D469B6" w:rsidRDefault="00D469B6" w:rsidP="003A35D5">
      <w:pPr>
        <w:tabs>
          <w:tab w:val="left" w:pos="5670"/>
        </w:tabs>
        <w:spacing w:after="0"/>
        <w:jc w:val="both"/>
        <w:rPr>
          <w:rFonts w:ascii="Lato" w:hAnsi="Lato" w:cstheme="minorHAnsi"/>
          <w:bCs/>
        </w:rPr>
      </w:pPr>
    </w:p>
    <w:p w14:paraId="4C8088A5" w14:textId="77777777" w:rsidR="00FC2B08" w:rsidRDefault="00230F15" w:rsidP="00FC2B08">
      <w:pPr>
        <w:tabs>
          <w:tab w:val="left" w:pos="5670"/>
        </w:tabs>
        <w:spacing w:after="0"/>
        <w:jc w:val="both"/>
        <w:rPr>
          <w:rFonts w:ascii="Lato" w:hAnsi="Lato" w:cstheme="minorHAnsi"/>
          <w:b/>
        </w:rPr>
      </w:pPr>
      <w:r w:rsidRPr="00137310">
        <w:rPr>
          <w:rFonts w:ascii="Lato" w:hAnsi="Lato" w:cstheme="minorHAnsi"/>
          <w:b/>
        </w:rPr>
        <w:tab/>
      </w:r>
    </w:p>
    <w:p w14:paraId="606CD25F" w14:textId="77777777" w:rsidR="0006283B" w:rsidRDefault="0006283B" w:rsidP="00FC2B08">
      <w:pPr>
        <w:tabs>
          <w:tab w:val="left" w:pos="5670"/>
        </w:tabs>
        <w:spacing w:after="0"/>
        <w:jc w:val="both"/>
        <w:rPr>
          <w:rFonts w:ascii="Lato" w:eastAsia="Times New Roman" w:hAnsi="Lato" w:cstheme="minorHAnsi"/>
          <w:b/>
          <w:bCs/>
          <w:kern w:val="36"/>
          <w:sz w:val="32"/>
          <w:szCs w:val="32"/>
          <w:lang w:eastAsia="en-GB"/>
          <w14:ligatures w14:val="none"/>
        </w:rPr>
      </w:pPr>
    </w:p>
    <w:p w14:paraId="340F0A1A" w14:textId="77777777" w:rsidR="0006283B" w:rsidRDefault="0006283B" w:rsidP="00FC2B08">
      <w:pPr>
        <w:tabs>
          <w:tab w:val="left" w:pos="5670"/>
        </w:tabs>
        <w:spacing w:after="0"/>
        <w:jc w:val="both"/>
        <w:rPr>
          <w:rFonts w:ascii="Lato" w:eastAsia="Times New Roman" w:hAnsi="Lato" w:cstheme="minorHAnsi"/>
          <w:b/>
          <w:bCs/>
          <w:kern w:val="36"/>
          <w:sz w:val="32"/>
          <w:szCs w:val="32"/>
          <w:lang w:eastAsia="en-GB"/>
          <w14:ligatures w14:val="none"/>
        </w:rPr>
      </w:pPr>
    </w:p>
    <w:p w14:paraId="7005765E" w14:textId="77777777" w:rsidR="00D20BF0" w:rsidRDefault="00D20BF0" w:rsidP="0009107C">
      <w:pPr>
        <w:tabs>
          <w:tab w:val="left" w:pos="5670"/>
        </w:tabs>
        <w:spacing w:after="100" w:afterAutospacing="1" w:line="240" w:lineRule="auto"/>
        <w:jc w:val="both"/>
        <w:rPr>
          <w:rFonts w:ascii="Lato" w:eastAsia="Times New Roman" w:hAnsi="Lato" w:cstheme="minorHAnsi"/>
          <w:b/>
          <w:bCs/>
          <w:kern w:val="36"/>
          <w:sz w:val="32"/>
          <w:szCs w:val="32"/>
          <w:lang w:eastAsia="en-GB"/>
          <w14:ligatures w14:val="none"/>
        </w:rPr>
      </w:pPr>
    </w:p>
    <w:p w14:paraId="7C97B54D" w14:textId="77777777" w:rsidR="00D20BF0" w:rsidRDefault="00D20BF0" w:rsidP="0009107C">
      <w:pPr>
        <w:tabs>
          <w:tab w:val="left" w:pos="5670"/>
        </w:tabs>
        <w:spacing w:after="100" w:afterAutospacing="1" w:line="240" w:lineRule="auto"/>
        <w:jc w:val="both"/>
        <w:rPr>
          <w:rFonts w:ascii="Lato" w:eastAsia="Times New Roman" w:hAnsi="Lato" w:cstheme="minorHAnsi"/>
          <w:b/>
          <w:bCs/>
          <w:kern w:val="36"/>
          <w:sz w:val="32"/>
          <w:szCs w:val="32"/>
          <w:lang w:eastAsia="en-GB"/>
          <w14:ligatures w14:val="none"/>
        </w:rPr>
      </w:pPr>
    </w:p>
    <w:p w14:paraId="0B105F2A" w14:textId="1C9AE033" w:rsidR="0009107C" w:rsidRPr="0009107C" w:rsidRDefault="0009107C" w:rsidP="0009107C">
      <w:pPr>
        <w:tabs>
          <w:tab w:val="left" w:pos="5670"/>
        </w:tabs>
        <w:spacing w:after="100" w:afterAutospacing="1" w:line="240" w:lineRule="auto"/>
        <w:jc w:val="both"/>
        <w:rPr>
          <w:rFonts w:ascii="Lato" w:eastAsia="Times New Roman" w:hAnsi="Lato" w:cstheme="minorHAnsi"/>
          <w:b/>
          <w:bCs/>
          <w:kern w:val="36"/>
          <w:sz w:val="32"/>
          <w:szCs w:val="32"/>
          <w:lang w:eastAsia="en-GB"/>
          <w14:ligatures w14:val="none"/>
        </w:rPr>
      </w:pPr>
      <w:r w:rsidRPr="00D7387E">
        <w:rPr>
          <w:rFonts w:ascii="Lato" w:hAnsi="Lato" w:cs="Latha"/>
          <w:b/>
          <w:bCs/>
          <w:noProof/>
          <w:kern w:val="36"/>
          <w:sz w:val="32"/>
          <w:szCs w:val="32"/>
          <w:lang w:eastAsia="en-GB"/>
        </w:rPr>
        <w:lastRenderedPageBreak/>
        <w:drawing>
          <wp:anchor distT="0" distB="0" distL="114300" distR="114300" simplePos="0" relativeHeight="251658244" behindDoc="1" locked="0" layoutInCell="1" allowOverlap="1" wp14:anchorId="1B7E0877" wp14:editId="75B7FF93">
            <wp:simplePos x="0" y="0"/>
            <wp:positionH relativeFrom="column">
              <wp:posOffset>5250180</wp:posOffset>
            </wp:positionH>
            <wp:positionV relativeFrom="paragraph">
              <wp:posOffset>99060</wp:posOffset>
            </wp:positionV>
            <wp:extent cx="1385570" cy="394335"/>
            <wp:effectExtent l="0" t="0" r="5080" b="5715"/>
            <wp:wrapNone/>
            <wp:docPr id="10" name="Picture 9" descr="A close-up of a logo&#10;&#10;Description automatically generated">
              <a:extLst xmlns:a="http://schemas.openxmlformats.org/drawingml/2006/main">
                <a:ext uri="{FF2B5EF4-FFF2-40B4-BE49-F238E27FC236}">
                  <a16:creationId xmlns:a16="http://schemas.microsoft.com/office/drawing/2014/main" id="{7DA9D9B3-B68B-04E1-C205-B35BC5A13B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close-up of a logo&#10;&#10;Description automatically generated">
                      <a:extLst>
                        <a:ext uri="{FF2B5EF4-FFF2-40B4-BE49-F238E27FC236}">
                          <a16:creationId xmlns:a16="http://schemas.microsoft.com/office/drawing/2014/main" id="{7DA9D9B3-B68B-04E1-C205-B35BC5A13BEE}"/>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85570" cy="394335"/>
                    </a:xfrm>
                    <a:prstGeom prst="rect">
                      <a:avLst/>
                    </a:prstGeom>
                  </pic:spPr>
                </pic:pic>
              </a:graphicData>
            </a:graphic>
          </wp:anchor>
        </w:drawing>
      </w:r>
      <w:r w:rsidRPr="00D7387E">
        <w:rPr>
          <w:rFonts w:ascii="Lato" w:hAnsi="Lato" w:cs="Latha"/>
          <w:noProof/>
        </w:rPr>
        <w:drawing>
          <wp:anchor distT="0" distB="0" distL="114300" distR="114300" simplePos="0" relativeHeight="251658241" behindDoc="1" locked="0" layoutInCell="1" allowOverlap="1" wp14:anchorId="2DD5DB30" wp14:editId="7183E4BC">
            <wp:simplePos x="0" y="0"/>
            <wp:positionH relativeFrom="column">
              <wp:posOffset>4290060</wp:posOffset>
            </wp:positionH>
            <wp:positionV relativeFrom="paragraph">
              <wp:posOffset>-121920</wp:posOffset>
            </wp:positionV>
            <wp:extent cx="861060" cy="861060"/>
            <wp:effectExtent l="0" t="0" r="0" b="0"/>
            <wp:wrapNone/>
            <wp:docPr id="1709423161" name="Picture 1" descr="A logo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291833" name="Picture 1" descr="A logo of a letter&#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61060" cy="861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107C">
        <w:rPr>
          <w:rFonts w:ascii="Lato" w:eastAsia="Times New Roman" w:hAnsi="Lato" w:cstheme="minorHAnsi"/>
          <w:b/>
          <w:bCs/>
          <w:kern w:val="36"/>
          <w:sz w:val="32"/>
          <w:szCs w:val="32"/>
          <w:lang w:eastAsia="en-GB"/>
          <w14:ligatures w14:val="none"/>
        </w:rPr>
        <w:t>About The Quest Academy</w:t>
      </w:r>
    </w:p>
    <w:p w14:paraId="371DAD3B" w14:textId="04E6299E" w:rsidR="0009107C" w:rsidRDefault="0009107C" w:rsidP="0009107C">
      <w:pPr>
        <w:tabs>
          <w:tab w:val="left" w:pos="5670"/>
        </w:tabs>
        <w:spacing w:after="100" w:afterAutospacing="1" w:line="240" w:lineRule="auto"/>
        <w:jc w:val="both"/>
        <w:rPr>
          <w:rFonts w:ascii="Lato" w:eastAsia="Times New Roman" w:hAnsi="Lato" w:cstheme="minorHAnsi"/>
          <w:kern w:val="36"/>
          <w:lang w:eastAsia="en-GB"/>
          <w14:ligatures w14:val="none"/>
        </w:rPr>
      </w:pPr>
    </w:p>
    <w:p w14:paraId="0E1F8B1A" w14:textId="0B063812"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At The Quest Academy we maintain a calm and positive learning environment where students are focused and engaged.</w:t>
      </w:r>
    </w:p>
    <w:p w14:paraId="47B19AFF" w14:textId="77777777" w:rsidR="0009107C" w:rsidRP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p>
    <w:p w14:paraId="6B282ACD"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We believe in providing the broadest and richest educational experience, with a highly developed cultural curriculum offer including numerous trips and visits, a wide range of clubs and societies, sports fixtures and a thriving Duke of Edinburgh Award scheme.</w:t>
      </w:r>
    </w:p>
    <w:p w14:paraId="5F1060EC" w14:textId="77777777" w:rsidR="0009107C" w:rsidRP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p>
    <w:p w14:paraId="7EFEE9D0"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All staff are provided with the necessary tools and conditions to flourish. These tools are wide ranging and include essentials such as robust behaviour systems which ensure disruption free learning, no requirement for book marking, modern facilities and the support of Subject Team Leaders and the Collegiate Trust Education Team.</w:t>
      </w:r>
    </w:p>
    <w:p w14:paraId="02BF43B6" w14:textId="77777777" w:rsidR="0009107C" w:rsidRP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p>
    <w:p w14:paraId="0A954659"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Further to this, all teachers benefit from our innovative Professional Development Programme which consists of:</w:t>
      </w:r>
    </w:p>
    <w:p w14:paraId="36F21EC6" w14:textId="6A143984" w:rsidR="0009107C" w:rsidRPr="0009107C" w:rsidRDefault="0009107C" w:rsidP="0009107C">
      <w:pPr>
        <w:pStyle w:val="ListParagraph"/>
        <w:numPr>
          <w:ilvl w:val="0"/>
          <w:numId w:val="32"/>
        </w:num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Regular, weekly CPD (</w:t>
      </w:r>
      <w:r w:rsidR="0053484C">
        <w:rPr>
          <w:rFonts w:ascii="Lato" w:eastAsia="Times New Roman" w:hAnsi="Lato" w:cstheme="minorHAnsi"/>
          <w:kern w:val="36"/>
          <w:lang w:eastAsia="en-GB"/>
          <w14:ligatures w14:val="none"/>
        </w:rPr>
        <w:t xml:space="preserve">1hour </w:t>
      </w:r>
      <w:proofErr w:type="gramStart"/>
      <w:r w:rsidR="0053484C">
        <w:rPr>
          <w:rFonts w:ascii="Lato" w:eastAsia="Times New Roman" w:hAnsi="Lato" w:cstheme="minorHAnsi"/>
          <w:kern w:val="36"/>
          <w:lang w:eastAsia="en-GB"/>
          <w14:ligatures w14:val="none"/>
        </w:rPr>
        <w:t>15</w:t>
      </w:r>
      <w:r w:rsidRPr="0009107C">
        <w:rPr>
          <w:rFonts w:ascii="Lato" w:eastAsia="Times New Roman" w:hAnsi="Lato" w:cstheme="minorHAnsi"/>
          <w:kern w:val="36"/>
          <w:lang w:eastAsia="en-GB"/>
          <w14:ligatures w14:val="none"/>
        </w:rPr>
        <w:t xml:space="preserve"> minute</w:t>
      </w:r>
      <w:proofErr w:type="gramEnd"/>
      <w:r w:rsidRPr="0009107C">
        <w:rPr>
          <w:rFonts w:ascii="Lato" w:eastAsia="Times New Roman" w:hAnsi="Lato" w:cstheme="minorHAnsi"/>
          <w:kern w:val="36"/>
          <w:lang w:eastAsia="en-GB"/>
          <w14:ligatures w14:val="none"/>
        </w:rPr>
        <w:t xml:space="preserve"> slots on a Monday)</w:t>
      </w:r>
    </w:p>
    <w:p w14:paraId="4AD8C18B" w14:textId="77777777" w:rsidR="0009107C" w:rsidRDefault="0009107C" w:rsidP="0009107C">
      <w:pPr>
        <w:pStyle w:val="ListParagraph"/>
        <w:numPr>
          <w:ilvl w:val="0"/>
          <w:numId w:val="32"/>
        </w:num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1 hour every fortnight of additional non-contact time specifically to implement pedagogical improvement (for example observing colleagues, engaging in reading etc.)</w:t>
      </w:r>
    </w:p>
    <w:p w14:paraId="6AFC5135" w14:textId="3551922E" w:rsidR="0009107C" w:rsidRPr="0009107C" w:rsidRDefault="0009107C" w:rsidP="0009107C">
      <w:pPr>
        <w:pStyle w:val="ListParagraph"/>
        <w:numPr>
          <w:ilvl w:val="0"/>
          <w:numId w:val="32"/>
        </w:numPr>
        <w:tabs>
          <w:tab w:val="left" w:pos="5670"/>
        </w:tabs>
        <w:spacing w:after="0" w:line="240" w:lineRule="auto"/>
        <w:jc w:val="both"/>
        <w:rPr>
          <w:rFonts w:ascii="Lato" w:eastAsia="Times New Roman" w:hAnsi="Lato" w:cstheme="minorHAnsi"/>
          <w:kern w:val="36"/>
          <w:lang w:eastAsia="en-GB"/>
          <w14:ligatures w14:val="none"/>
        </w:rPr>
      </w:pPr>
      <w:r>
        <w:rPr>
          <w:rFonts w:ascii="Lato" w:eastAsia="Times New Roman" w:hAnsi="Lato" w:cstheme="minorHAnsi"/>
          <w:kern w:val="36"/>
          <w:lang w:eastAsia="en-GB"/>
          <w14:ligatures w14:val="none"/>
        </w:rPr>
        <w:t xml:space="preserve">1-1 </w:t>
      </w:r>
      <w:r w:rsidRPr="0009107C">
        <w:rPr>
          <w:rFonts w:ascii="Lato" w:eastAsia="Times New Roman" w:hAnsi="Lato" w:cstheme="minorHAnsi"/>
          <w:kern w:val="36"/>
          <w:lang w:eastAsia="en-GB"/>
          <w14:ligatures w14:val="none"/>
        </w:rPr>
        <w:t>coaching for all teachers</w:t>
      </w:r>
    </w:p>
    <w:p w14:paraId="6CC44427" w14:textId="433EECC5" w:rsidR="0009107C" w:rsidRPr="0009107C" w:rsidRDefault="0009107C" w:rsidP="0009107C">
      <w:pPr>
        <w:pStyle w:val="ListParagraph"/>
        <w:numPr>
          <w:ilvl w:val="0"/>
          <w:numId w:val="32"/>
        </w:num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An Appraisal system driven by staff engagement with pedagogical development through your Professional Development Journal and bespoke Inquiry Question</w:t>
      </w:r>
    </w:p>
    <w:p w14:paraId="40778D92" w14:textId="1822E7A6" w:rsidR="0009107C" w:rsidRDefault="0009107C" w:rsidP="0009107C">
      <w:pPr>
        <w:pStyle w:val="ListParagraph"/>
        <w:numPr>
          <w:ilvl w:val="0"/>
          <w:numId w:val="32"/>
        </w:num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 xml:space="preserve">NPQs and </w:t>
      </w:r>
      <w:proofErr w:type="gramStart"/>
      <w:r w:rsidRPr="0009107C">
        <w:rPr>
          <w:rFonts w:ascii="Lato" w:eastAsia="Times New Roman" w:hAnsi="Lato" w:cstheme="minorHAnsi"/>
          <w:kern w:val="36"/>
          <w:lang w:eastAsia="en-GB"/>
          <w14:ligatures w14:val="none"/>
        </w:rPr>
        <w:t>Masters</w:t>
      </w:r>
      <w:proofErr w:type="gramEnd"/>
      <w:r w:rsidRPr="0009107C">
        <w:rPr>
          <w:rFonts w:ascii="Lato" w:eastAsia="Times New Roman" w:hAnsi="Lato" w:cstheme="minorHAnsi"/>
          <w:kern w:val="36"/>
          <w:lang w:eastAsia="en-GB"/>
          <w14:ligatures w14:val="none"/>
        </w:rPr>
        <w:t xml:space="preserve"> programmes available to all staff.</w:t>
      </w:r>
    </w:p>
    <w:p w14:paraId="402DB54F" w14:textId="77777777" w:rsidR="0009107C" w:rsidRPr="0009107C" w:rsidRDefault="0009107C" w:rsidP="0009107C">
      <w:pPr>
        <w:pStyle w:val="ListParagraph"/>
        <w:tabs>
          <w:tab w:val="left" w:pos="5670"/>
        </w:tabs>
        <w:spacing w:after="0" w:line="240" w:lineRule="auto"/>
        <w:ind w:left="360"/>
        <w:jc w:val="both"/>
        <w:rPr>
          <w:rFonts w:ascii="Lato" w:eastAsia="Times New Roman" w:hAnsi="Lato" w:cstheme="minorHAnsi"/>
          <w:kern w:val="36"/>
          <w:lang w:eastAsia="en-GB"/>
          <w14:ligatures w14:val="none"/>
        </w:rPr>
      </w:pPr>
    </w:p>
    <w:p w14:paraId="457EE830"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We are also very fortunate to occupy a stunning 17-million-pound building with extensive grounds which we moved into in 2014. We have also invested in nearly one million pounds of cutting-edge IT equipment to support all aspects of Academy life.</w:t>
      </w:r>
    </w:p>
    <w:p w14:paraId="4A2DD345" w14:textId="77777777" w:rsidR="0009107C" w:rsidRP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p>
    <w:p w14:paraId="309E6496"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The Academy is committed to ensuring that each student succeeds academically and personally. Our motto, Learning Changes Lives reflects our belief in the importance of our work. We are committed to making sure that every student makes outstanding progress. We have high expectations of every student, offer the best quality teaching and insist on the highest standards of behaviour and respect.</w:t>
      </w:r>
    </w:p>
    <w:p w14:paraId="658E9928" w14:textId="77777777" w:rsidR="0009107C" w:rsidRP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p>
    <w:p w14:paraId="47859E97"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Strong moral values underpin the ethos of The Quest Academy. We welcome students from a wide range of backgrounds and expect all families to value and support the moral values at the heart of all aspects of life at the Academy. We foster understanding, tolerance and mutual respect whilst producing confident, capable and respectful young people. At all times, we aim to create an environment that nurtures and develops:</w:t>
      </w:r>
    </w:p>
    <w:p w14:paraId="69365870"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09107C" w:rsidRPr="0009107C" w14:paraId="4FF88050" w14:textId="77777777">
        <w:tc>
          <w:tcPr>
            <w:tcW w:w="4508" w:type="dxa"/>
          </w:tcPr>
          <w:p w14:paraId="65ACE43D" w14:textId="77777777" w:rsidR="0009107C" w:rsidRPr="0009107C" w:rsidRDefault="0009107C" w:rsidP="0009107C">
            <w:pPr>
              <w:numPr>
                <w:ilvl w:val="0"/>
                <w:numId w:val="34"/>
              </w:numPr>
              <w:tabs>
                <w:tab w:val="left" w:pos="5670"/>
              </w:tabs>
              <w:jc w:val="both"/>
              <w:rPr>
                <w:rFonts w:ascii="Lato" w:eastAsia="Times New Roman" w:hAnsi="Lato" w:cstheme="minorHAnsi"/>
                <w:kern w:val="36"/>
              </w:rPr>
            </w:pPr>
            <w:r w:rsidRPr="0009107C">
              <w:rPr>
                <w:rFonts w:ascii="Lato" w:eastAsia="Times New Roman" w:hAnsi="Lato" w:cstheme="minorHAnsi"/>
                <w:kern w:val="36"/>
              </w:rPr>
              <w:t>Integrity</w:t>
            </w:r>
          </w:p>
        </w:tc>
        <w:tc>
          <w:tcPr>
            <w:tcW w:w="4508" w:type="dxa"/>
          </w:tcPr>
          <w:p w14:paraId="34BCF464" w14:textId="77777777" w:rsidR="0009107C" w:rsidRPr="0009107C" w:rsidRDefault="0009107C" w:rsidP="0009107C">
            <w:pPr>
              <w:numPr>
                <w:ilvl w:val="0"/>
                <w:numId w:val="34"/>
              </w:numPr>
              <w:tabs>
                <w:tab w:val="left" w:pos="5670"/>
              </w:tabs>
              <w:jc w:val="both"/>
              <w:rPr>
                <w:rFonts w:ascii="Lato" w:eastAsia="Times New Roman" w:hAnsi="Lato" w:cstheme="minorHAnsi"/>
                <w:kern w:val="36"/>
              </w:rPr>
            </w:pPr>
            <w:r w:rsidRPr="0009107C">
              <w:rPr>
                <w:rFonts w:ascii="Lato" w:eastAsia="Times New Roman" w:hAnsi="Lato" w:cstheme="minorHAnsi"/>
                <w:kern w:val="36"/>
              </w:rPr>
              <w:t>Kindness</w:t>
            </w:r>
          </w:p>
        </w:tc>
      </w:tr>
      <w:tr w:rsidR="0009107C" w:rsidRPr="0009107C" w14:paraId="495BE711" w14:textId="77777777">
        <w:tc>
          <w:tcPr>
            <w:tcW w:w="4508" w:type="dxa"/>
          </w:tcPr>
          <w:p w14:paraId="0B5F4AB1" w14:textId="77777777" w:rsidR="0009107C" w:rsidRPr="0009107C" w:rsidRDefault="0009107C" w:rsidP="0009107C">
            <w:pPr>
              <w:numPr>
                <w:ilvl w:val="0"/>
                <w:numId w:val="34"/>
              </w:numPr>
              <w:tabs>
                <w:tab w:val="left" w:pos="5670"/>
              </w:tabs>
              <w:jc w:val="both"/>
              <w:rPr>
                <w:rFonts w:ascii="Lato" w:eastAsia="Times New Roman" w:hAnsi="Lato" w:cstheme="minorHAnsi"/>
                <w:kern w:val="36"/>
              </w:rPr>
            </w:pPr>
            <w:r w:rsidRPr="0009107C">
              <w:rPr>
                <w:rFonts w:ascii="Lato" w:eastAsia="Times New Roman" w:hAnsi="Lato" w:cstheme="minorHAnsi"/>
                <w:kern w:val="36"/>
              </w:rPr>
              <w:t>Compassion</w:t>
            </w:r>
          </w:p>
        </w:tc>
        <w:tc>
          <w:tcPr>
            <w:tcW w:w="4508" w:type="dxa"/>
          </w:tcPr>
          <w:p w14:paraId="61C122AB" w14:textId="77777777" w:rsidR="0009107C" w:rsidRPr="0009107C" w:rsidRDefault="0009107C" w:rsidP="0009107C">
            <w:pPr>
              <w:numPr>
                <w:ilvl w:val="0"/>
                <w:numId w:val="34"/>
              </w:numPr>
              <w:tabs>
                <w:tab w:val="left" w:pos="5670"/>
              </w:tabs>
              <w:jc w:val="both"/>
              <w:rPr>
                <w:rFonts w:ascii="Lato" w:eastAsia="Times New Roman" w:hAnsi="Lato" w:cstheme="minorHAnsi"/>
                <w:kern w:val="36"/>
              </w:rPr>
            </w:pPr>
            <w:r w:rsidRPr="0009107C">
              <w:rPr>
                <w:rFonts w:ascii="Lato" w:eastAsia="Times New Roman" w:hAnsi="Lato" w:cstheme="minorHAnsi"/>
                <w:kern w:val="36"/>
              </w:rPr>
              <w:t>Courage</w:t>
            </w:r>
          </w:p>
        </w:tc>
      </w:tr>
      <w:tr w:rsidR="0009107C" w:rsidRPr="0009107C" w14:paraId="0756731D" w14:textId="77777777">
        <w:tc>
          <w:tcPr>
            <w:tcW w:w="4508" w:type="dxa"/>
          </w:tcPr>
          <w:p w14:paraId="65BC550F" w14:textId="77777777" w:rsidR="0009107C" w:rsidRPr="0009107C" w:rsidRDefault="0009107C" w:rsidP="0009107C">
            <w:pPr>
              <w:numPr>
                <w:ilvl w:val="0"/>
                <w:numId w:val="34"/>
              </w:numPr>
              <w:tabs>
                <w:tab w:val="left" w:pos="5670"/>
              </w:tabs>
              <w:jc w:val="both"/>
              <w:rPr>
                <w:rFonts w:ascii="Lato" w:eastAsia="Times New Roman" w:hAnsi="Lato" w:cstheme="minorHAnsi"/>
                <w:kern w:val="36"/>
              </w:rPr>
            </w:pPr>
            <w:r w:rsidRPr="0009107C">
              <w:rPr>
                <w:rFonts w:ascii="Lato" w:eastAsia="Times New Roman" w:hAnsi="Lato" w:cstheme="minorHAnsi"/>
                <w:kern w:val="36"/>
              </w:rPr>
              <w:t>Respect</w:t>
            </w:r>
          </w:p>
        </w:tc>
        <w:tc>
          <w:tcPr>
            <w:tcW w:w="4508" w:type="dxa"/>
          </w:tcPr>
          <w:p w14:paraId="05181125" w14:textId="77777777" w:rsidR="0009107C" w:rsidRPr="0009107C" w:rsidRDefault="0009107C" w:rsidP="0009107C">
            <w:pPr>
              <w:numPr>
                <w:ilvl w:val="0"/>
                <w:numId w:val="34"/>
              </w:numPr>
              <w:tabs>
                <w:tab w:val="left" w:pos="5670"/>
              </w:tabs>
              <w:jc w:val="both"/>
              <w:rPr>
                <w:rFonts w:ascii="Lato" w:eastAsia="Times New Roman" w:hAnsi="Lato" w:cstheme="minorHAnsi"/>
                <w:kern w:val="36"/>
              </w:rPr>
            </w:pPr>
            <w:r w:rsidRPr="0009107C">
              <w:rPr>
                <w:rFonts w:ascii="Lato" w:eastAsia="Times New Roman" w:hAnsi="Lato" w:cstheme="minorHAnsi"/>
                <w:kern w:val="36"/>
              </w:rPr>
              <w:t>Generosity</w:t>
            </w:r>
          </w:p>
        </w:tc>
      </w:tr>
      <w:tr w:rsidR="0009107C" w:rsidRPr="0009107C" w14:paraId="327C02A8" w14:textId="77777777">
        <w:tc>
          <w:tcPr>
            <w:tcW w:w="4508" w:type="dxa"/>
          </w:tcPr>
          <w:p w14:paraId="1A8ADBA1" w14:textId="77777777" w:rsidR="0009107C" w:rsidRPr="0009107C" w:rsidRDefault="0009107C" w:rsidP="0009107C">
            <w:pPr>
              <w:numPr>
                <w:ilvl w:val="0"/>
                <w:numId w:val="34"/>
              </w:numPr>
              <w:tabs>
                <w:tab w:val="left" w:pos="5670"/>
              </w:tabs>
              <w:jc w:val="both"/>
              <w:rPr>
                <w:rFonts w:ascii="Lato" w:eastAsia="Times New Roman" w:hAnsi="Lato" w:cstheme="minorHAnsi"/>
                <w:kern w:val="36"/>
              </w:rPr>
            </w:pPr>
            <w:r w:rsidRPr="0009107C">
              <w:rPr>
                <w:rFonts w:ascii="Lato" w:eastAsia="Times New Roman" w:hAnsi="Lato" w:cstheme="minorHAnsi"/>
                <w:kern w:val="36"/>
              </w:rPr>
              <w:t>Tolerance</w:t>
            </w:r>
          </w:p>
        </w:tc>
        <w:tc>
          <w:tcPr>
            <w:tcW w:w="4508" w:type="dxa"/>
          </w:tcPr>
          <w:p w14:paraId="41D84D92" w14:textId="77777777" w:rsidR="0009107C" w:rsidRDefault="0009107C" w:rsidP="0009107C">
            <w:pPr>
              <w:numPr>
                <w:ilvl w:val="0"/>
                <w:numId w:val="34"/>
              </w:numPr>
              <w:tabs>
                <w:tab w:val="left" w:pos="5670"/>
              </w:tabs>
              <w:jc w:val="both"/>
              <w:rPr>
                <w:rFonts w:ascii="Lato" w:eastAsia="Times New Roman" w:hAnsi="Lato" w:cstheme="minorHAnsi"/>
                <w:kern w:val="36"/>
              </w:rPr>
            </w:pPr>
            <w:r w:rsidRPr="0009107C">
              <w:rPr>
                <w:rFonts w:ascii="Lato" w:eastAsia="Times New Roman" w:hAnsi="Lato" w:cstheme="minorHAnsi"/>
                <w:kern w:val="36"/>
              </w:rPr>
              <w:t>A life-long love of learning</w:t>
            </w:r>
          </w:p>
          <w:p w14:paraId="5C187CE3" w14:textId="77777777" w:rsidR="0009107C" w:rsidRPr="0009107C" w:rsidRDefault="0009107C" w:rsidP="0009107C">
            <w:pPr>
              <w:tabs>
                <w:tab w:val="left" w:pos="5670"/>
              </w:tabs>
              <w:ind w:left="720"/>
              <w:jc w:val="both"/>
              <w:rPr>
                <w:rFonts w:ascii="Lato" w:eastAsia="Times New Roman" w:hAnsi="Lato" w:cstheme="minorHAnsi"/>
                <w:kern w:val="36"/>
              </w:rPr>
            </w:pPr>
          </w:p>
        </w:tc>
      </w:tr>
    </w:tbl>
    <w:p w14:paraId="64D8879E"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These values make the Academy a positive and inclusive community in which all students feel safe, valued and part of the family.</w:t>
      </w:r>
    </w:p>
    <w:p w14:paraId="760CC549" w14:textId="77777777" w:rsidR="0009107C" w:rsidRP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p>
    <w:p w14:paraId="61D7AE8F"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Quest6, our Sixth Form, provides a positive, rich and innovative learning environment where every student can achieve excellence in all that they do, in the classroom and beyond it. We offer a wide range of enrichment activities to extend learning in a range of contexts and promote leadership, teamwork, reflection, confidence and high self-esteem.</w:t>
      </w:r>
    </w:p>
    <w:p w14:paraId="17827883" w14:textId="77777777" w:rsidR="0009107C" w:rsidRP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p>
    <w:p w14:paraId="2A508EF3" w14:textId="657A97B1"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 xml:space="preserve">You can find out more information about The Quest Academy on our website: </w:t>
      </w:r>
    </w:p>
    <w:p w14:paraId="11FE9C27"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p>
    <w:p w14:paraId="2A780D70" w14:textId="5AA85395" w:rsidR="0009107C" w:rsidRPr="0009107C" w:rsidRDefault="0009107C" w:rsidP="0009107C">
      <w:pPr>
        <w:tabs>
          <w:tab w:val="left" w:pos="5670"/>
        </w:tabs>
        <w:spacing w:after="0" w:line="240" w:lineRule="auto"/>
        <w:jc w:val="center"/>
        <w:rPr>
          <w:rFonts w:ascii="Lato" w:eastAsia="Times New Roman" w:hAnsi="Lato" w:cstheme="minorHAnsi"/>
          <w:kern w:val="36"/>
          <w:lang w:eastAsia="en-GB"/>
          <w14:ligatures w14:val="none"/>
        </w:rPr>
      </w:pPr>
      <w:hyperlink r:id="rId15" w:history="1">
        <w:r w:rsidRPr="00D7387E">
          <w:rPr>
            <w:rFonts w:ascii="Lato" w:hAnsi="Lato" w:cs="Latha"/>
            <w:color w:val="0000FF"/>
            <w:u w:val="single"/>
          </w:rPr>
          <w:t>The Quest Academy | Part of The Collegiate Trust</w:t>
        </w:r>
      </w:hyperlink>
    </w:p>
    <w:p w14:paraId="40B02E19" w14:textId="77777777" w:rsidR="00DC1001" w:rsidRPr="0009107C" w:rsidRDefault="00DC1001" w:rsidP="0009107C">
      <w:pPr>
        <w:tabs>
          <w:tab w:val="left" w:pos="5670"/>
        </w:tabs>
        <w:spacing w:after="100" w:afterAutospacing="1" w:line="240" w:lineRule="auto"/>
        <w:jc w:val="both"/>
        <w:rPr>
          <w:rFonts w:ascii="Lato" w:eastAsia="Times New Roman" w:hAnsi="Lato" w:cstheme="minorHAnsi"/>
          <w:b/>
          <w:bCs/>
          <w:kern w:val="36"/>
          <w:lang w:eastAsia="en-GB"/>
          <w14:ligatures w14:val="none"/>
        </w:rPr>
      </w:pPr>
    </w:p>
    <w:p w14:paraId="5E0B1A72" w14:textId="1E2C7749" w:rsidR="003B2DDB" w:rsidRPr="00531FAD" w:rsidRDefault="00531FAD" w:rsidP="00531FAD">
      <w:pPr>
        <w:rPr>
          <w:rFonts w:ascii="Lato" w:eastAsia="Times New Roman" w:hAnsi="Lato" w:cstheme="minorHAnsi"/>
          <w:b/>
          <w:bCs/>
          <w:kern w:val="36"/>
          <w:sz w:val="32"/>
          <w:szCs w:val="32"/>
          <w:lang w:eastAsia="en-GB"/>
          <w14:ligatures w14:val="none"/>
        </w:rPr>
      </w:pPr>
      <w:r>
        <w:rPr>
          <w:rFonts w:ascii="Lato" w:eastAsia="Times New Roman" w:hAnsi="Lato" w:cstheme="minorHAnsi"/>
          <w:b/>
          <w:bCs/>
          <w:kern w:val="36"/>
          <w:sz w:val="32"/>
          <w:szCs w:val="32"/>
          <w:lang w:eastAsia="en-GB"/>
          <w14:ligatures w14:val="none"/>
        </w:rPr>
        <w:br w:type="page"/>
      </w:r>
      <w:r w:rsidR="003E291F">
        <w:rPr>
          <w:rFonts w:ascii="Lato" w:eastAsia="Times New Roman" w:hAnsi="Lato" w:cstheme="minorHAnsi"/>
          <w:b/>
          <w:bCs/>
          <w:kern w:val="36"/>
          <w:sz w:val="32"/>
          <w:szCs w:val="32"/>
          <w:lang w:eastAsia="en-GB"/>
          <w14:ligatures w14:val="none"/>
        </w:rPr>
        <w:lastRenderedPageBreak/>
        <w:t>A</w:t>
      </w:r>
      <w:r w:rsidR="00230F15" w:rsidRPr="00E86CF8">
        <w:rPr>
          <w:rFonts w:ascii="Lato" w:eastAsia="Times New Roman" w:hAnsi="Lato" w:cstheme="minorHAnsi"/>
          <w:b/>
          <w:bCs/>
          <w:kern w:val="36"/>
          <w:sz w:val="32"/>
          <w:szCs w:val="32"/>
          <w:lang w:eastAsia="en-GB"/>
          <w14:ligatures w14:val="none"/>
        </w:rPr>
        <w:t xml:space="preserve">bout </w:t>
      </w:r>
      <w:r w:rsidR="00E22486">
        <w:rPr>
          <w:rFonts w:ascii="Lato" w:eastAsia="Times New Roman" w:hAnsi="Lato" w:cstheme="minorHAnsi"/>
          <w:b/>
          <w:bCs/>
          <w:kern w:val="36"/>
          <w:sz w:val="32"/>
          <w:szCs w:val="32"/>
          <w:lang w:eastAsia="en-GB"/>
          <w14:ligatures w14:val="none"/>
        </w:rPr>
        <w:t>T</w:t>
      </w:r>
      <w:r w:rsidR="00230F15" w:rsidRPr="00E86CF8">
        <w:rPr>
          <w:rFonts w:ascii="Lato" w:eastAsia="Times New Roman" w:hAnsi="Lato" w:cstheme="minorHAnsi"/>
          <w:b/>
          <w:bCs/>
          <w:kern w:val="36"/>
          <w:sz w:val="32"/>
          <w:szCs w:val="32"/>
          <w:lang w:eastAsia="en-GB"/>
          <w14:ligatures w14:val="none"/>
        </w:rPr>
        <w:t>he Collegiate Trust</w:t>
      </w:r>
    </w:p>
    <w:p w14:paraId="581C3B35" w14:textId="76D904C5" w:rsidR="00A35CBF" w:rsidRPr="00A35CBF" w:rsidRDefault="00230F15" w:rsidP="006C06FE">
      <w:pPr>
        <w:shd w:val="clear" w:color="auto" w:fill="FFFFFF"/>
        <w:spacing w:before="100" w:beforeAutospacing="1" w:after="100" w:afterAutospacing="1" w:line="240" w:lineRule="auto"/>
        <w:jc w:val="center"/>
        <w:outlineLvl w:val="1"/>
        <w:rPr>
          <w:rFonts w:ascii="Lato" w:eastAsia="Times New Roman" w:hAnsi="Lato" w:cstheme="minorHAnsi"/>
          <w:color w:val="0070C0"/>
          <w:kern w:val="0"/>
          <w:sz w:val="28"/>
          <w:szCs w:val="28"/>
          <w:lang w:eastAsia="en-GB"/>
          <w14:ligatures w14:val="none"/>
        </w:rPr>
      </w:pPr>
      <w:r w:rsidRPr="00E86CF8">
        <w:rPr>
          <w:rFonts w:ascii="Lato" w:eastAsia="Times New Roman" w:hAnsi="Lato" w:cstheme="minorHAnsi"/>
          <w:color w:val="0070C0"/>
          <w:kern w:val="0"/>
          <w:sz w:val="28"/>
          <w:szCs w:val="28"/>
          <w:lang w:eastAsia="en-GB"/>
          <w14:ligatures w14:val="none"/>
        </w:rPr>
        <w:t>“</w:t>
      </w:r>
      <w:r w:rsidR="00A35CBF" w:rsidRPr="00A35CBF">
        <w:rPr>
          <w:rFonts w:ascii="Lato" w:eastAsia="Times New Roman" w:hAnsi="Lato" w:cstheme="minorHAnsi"/>
          <w:color w:val="0070C0"/>
          <w:kern w:val="0"/>
          <w:sz w:val="28"/>
          <w:szCs w:val="28"/>
          <w:lang w:eastAsia="en-GB"/>
          <w14:ligatures w14:val="none"/>
        </w:rPr>
        <w:t xml:space="preserve">Exceptional Education </w:t>
      </w:r>
      <w:r w:rsidR="006C06FE" w:rsidRPr="00A35CBF">
        <w:rPr>
          <w:rFonts w:ascii="Lato" w:eastAsia="Times New Roman" w:hAnsi="Lato" w:cstheme="minorHAnsi"/>
          <w:color w:val="0070C0"/>
          <w:kern w:val="0"/>
          <w:sz w:val="28"/>
          <w:szCs w:val="28"/>
          <w:lang w:eastAsia="en-GB"/>
          <w14:ligatures w14:val="none"/>
        </w:rPr>
        <w:t>for</w:t>
      </w:r>
      <w:r w:rsidR="00A35CBF" w:rsidRPr="00A35CBF">
        <w:rPr>
          <w:rFonts w:ascii="Lato" w:eastAsia="Times New Roman" w:hAnsi="Lato" w:cstheme="minorHAnsi"/>
          <w:color w:val="0070C0"/>
          <w:kern w:val="0"/>
          <w:sz w:val="28"/>
          <w:szCs w:val="28"/>
          <w:lang w:eastAsia="en-GB"/>
          <w14:ligatures w14:val="none"/>
        </w:rPr>
        <w:t xml:space="preserve"> All</w:t>
      </w:r>
      <w:r w:rsidRPr="00E86CF8">
        <w:rPr>
          <w:rFonts w:ascii="Lato" w:eastAsia="Times New Roman" w:hAnsi="Lato" w:cstheme="minorHAnsi"/>
          <w:color w:val="0070C0"/>
          <w:kern w:val="0"/>
          <w:sz w:val="28"/>
          <w:szCs w:val="28"/>
          <w:lang w:eastAsia="en-GB"/>
          <w14:ligatures w14:val="none"/>
        </w:rPr>
        <w:t>”</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485"/>
        <w:gridCol w:w="3485"/>
        <w:gridCol w:w="3486"/>
      </w:tblGrid>
      <w:tr w:rsidR="00AF1FEB" w14:paraId="4F2C6754" w14:textId="77777777" w:rsidTr="008443DF">
        <w:tc>
          <w:tcPr>
            <w:tcW w:w="3485" w:type="dxa"/>
            <w:shd w:val="clear" w:color="auto" w:fill="A8D08D" w:themeFill="accent6" w:themeFillTint="99"/>
          </w:tcPr>
          <w:p w14:paraId="53A8455C" w14:textId="00067236" w:rsidR="00AF1FEB" w:rsidRPr="00AF1FEB" w:rsidRDefault="00AF1FEB" w:rsidP="00AF1FEB">
            <w:pPr>
              <w:spacing w:after="100" w:afterAutospacing="1" w:line="276" w:lineRule="auto"/>
              <w:jc w:val="center"/>
              <w:rPr>
                <w:rFonts w:ascii="Lato" w:hAnsi="Lato" w:cstheme="minorHAnsi"/>
                <w:b/>
                <w:bCs/>
              </w:rPr>
            </w:pPr>
            <w:r>
              <w:rPr>
                <w:rFonts w:ascii="Lato" w:hAnsi="Lato" w:cstheme="minorHAnsi"/>
                <w:b/>
                <w:bCs/>
              </w:rPr>
              <w:t>Academic Rigour</w:t>
            </w:r>
          </w:p>
        </w:tc>
        <w:tc>
          <w:tcPr>
            <w:tcW w:w="3485" w:type="dxa"/>
            <w:shd w:val="clear" w:color="auto" w:fill="A8D08D" w:themeFill="accent6" w:themeFillTint="99"/>
          </w:tcPr>
          <w:p w14:paraId="7979C857" w14:textId="42F57F11" w:rsidR="00AF1FEB" w:rsidRPr="00AF1FEB" w:rsidRDefault="00AF1FEB" w:rsidP="00AF1FEB">
            <w:pPr>
              <w:spacing w:after="100" w:afterAutospacing="1" w:line="276" w:lineRule="auto"/>
              <w:jc w:val="center"/>
              <w:rPr>
                <w:rFonts w:ascii="Lato" w:hAnsi="Lato" w:cstheme="minorHAnsi"/>
                <w:b/>
                <w:bCs/>
              </w:rPr>
            </w:pPr>
            <w:r>
              <w:rPr>
                <w:rFonts w:ascii="Lato" w:hAnsi="Lato" w:cstheme="minorHAnsi"/>
                <w:b/>
                <w:bCs/>
              </w:rPr>
              <w:t>Creative and Cultural Learning</w:t>
            </w:r>
          </w:p>
        </w:tc>
        <w:tc>
          <w:tcPr>
            <w:tcW w:w="3486" w:type="dxa"/>
            <w:shd w:val="clear" w:color="auto" w:fill="A8D08D" w:themeFill="accent6" w:themeFillTint="99"/>
          </w:tcPr>
          <w:p w14:paraId="50079D5A" w14:textId="6C5DBBEB" w:rsidR="00AF1FEB" w:rsidRPr="00AF1FEB" w:rsidRDefault="00AF1FEB" w:rsidP="00AF1FEB">
            <w:pPr>
              <w:spacing w:after="100" w:afterAutospacing="1" w:line="276" w:lineRule="auto"/>
              <w:jc w:val="center"/>
              <w:rPr>
                <w:rFonts w:ascii="Lato" w:hAnsi="Lato" w:cstheme="minorHAnsi"/>
                <w:b/>
                <w:bCs/>
              </w:rPr>
            </w:pPr>
            <w:r>
              <w:rPr>
                <w:rFonts w:ascii="Lato" w:hAnsi="Lato" w:cstheme="minorHAnsi"/>
                <w:b/>
                <w:bCs/>
              </w:rPr>
              <w:t>Development of Skills &amp; Qualities</w:t>
            </w:r>
          </w:p>
        </w:tc>
      </w:tr>
      <w:tr w:rsidR="00CA791E" w14:paraId="5CF8CACB" w14:textId="77777777" w:rsidTr="00CA791E">
        <w:trPr>
          <w:trHeight w:val="1471"/>
        </w:trPr>
        <w:tc>
          <w:tcPr>
            <w:tcW w:w="3485" w:type="dxa"/>
            <w:shd w:val="clear" w:color="auto" w:fill="E7E6E6" w:themeFill="background2"/>
          </w:tcPr>
          <w:p w14:paraId="7584CEFD" w14:textId="223BB864" w:rsidR="00AF1FEB" w:rsidRDefault="00CA6926" w:rsidP="008443DF">
            <w:pPr>
              <w:spacing w:after="100" w:afterAutospacing="1" w:line="276" w:lineRule="auto"/>
              <w:jc w:val="center"/>
              <w:rPr>
                <w:rFonts w:ascii="Lato" w:hAnsi="Lato" w:cstheme="minorHAnsi"/>
              </w:rPr>
            </w:pPr>
            <w:r>
              <w:rPr>
                <w:noProof/>
              </w:rPr>
              <w:drawing>
                <wp:inline distT="0" distB="0" distL="0" distR="0" wp14:anchorId="681D91C4" wp14:editId="0764C841">
                  <wp:extent cx="1814400" cy="1207770"/>
                  <wp:effectExtent l="19050" t="19050" r="14605" b="11430"/>
                  <wp:docPr id="327163166" name="Picture 4">
                    <a:extLst xmlns:a="http://schemas.openxmlformats.org/drawingml/2006/main">
                      <a:ext uri="{FF2B5EF4-FFF2-40B4-BE49-F238E27FC236}">
                        <a16:creationId xmlns:a16="http://schemas.microsoft.com/office/drawing/2014/main" id="{00092F2B-C888-18E5-365B-89BABC0D0C12}"/>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0092F2B-C888-18E5-365B-89BABC0D0C12}"/>
                              </a:ext>
                            </a:extLst>
                          </pic:cNvPr>
                          <pic:cNvPicPr>
                            <a:picLocks/>
                          </pic:cNvPicPr>
                        </pic:nvPicPr>
                        <pic:blipFill>
                          <a:blip r:embed="rId16" cstate="print">
                            <a:extLst>
                              <a:ext uri="{28A0092B-C50C-407E-A947-70E740481C1C}">
                                <a14:useLocalDpi xmlns:a14="http://schemas.microsoft.com/office/drawing/2010/main" val="0"/>
                              </a:ext>
                            </a:extLst>
                          </a:blip>
                          <a:srcRect/>
                          <a:stretch/>
                        </pic:blipFill>
                        <pic:spPr>
                          <a:xfrm>
                            <a:off x="0" y="0"/>
                            <a:ext cx="1814400" cy="1207770"/>
                          </a:xfrm>
                          <a:prstGeom prst="rect">
                            <a:avLst/>
                          </a:prstGeom>
                          <a:ln w="19050">
                            <a:solidFill>
                              <a:schemeClr val="tx1"/>
                            </a:solidFill>
                          </a:ln>
                        </pic:spPr>
                      </pic:pic>
                    </a:graphicData>
                  </a:graphic>
                </wp:inline>
              </w:drawing>
            </w:r>
          </w:p>
        </w:tc>
        <w:tc>
          <w:tcPr>
            <w:tcW w:w="3485" w:type="dxa"/>
            <w:shd w:val="clear" w:color="auto" w:fill="E7E6E6" w:themeFill="background2"/>
          </w:tcPr>
          <w:p w14:paraId="0305B913" w14:textId="7F15DD87" w:rsidR="00AF1FEB" w:rsidRDefault="001A4EE3" w:rsidP="008443DF">
            <w:pPr>
              <w:spacing w:after="100" w:afterAutospacing="1" w:line="276" w:lineRule="auto"/>
              <w:jc w:val="center"/>
              <w:rPr>
                <w:rFonts w:ascii="Lato" w:hAnsi="Lato" w:cstheme="minorHAnsi"/>
              </w:rPr>
            </w:pPr>
            <w:r>
              <w:rPr>
                <w:noProof/>
              </w:rPr>
              <w:drawing>
                <wp:inline distT="0" distB="0" distL="0" distR="0" wp14:anchorId="04E090B0" wp14:editId="79533F9A">
                  <wp:extent cx="1814400" cy="1209600"/>
                  <wp:effectExtent l="19050" t="19050" r="14605" b="10160"/>
                  <wp:docPr id="19" name="Picture 18" descr="A child in a blue uniform holding a green ukulele&#10;&#10;AI-generated content may be incorrect.">
                    <a:extLst xmlns:a="http://schemas.openxmlformats.org/drawingml/2006/main">
                      <a:ext uri="{FF2B5EF4-FFF2-40B4-BE49-F238E27FC236}">
                        <a16:creationId xmlns:a16="http://schemas.microsoft.com/office/drawing/2014/main" id="{894A3BF6-B589-4ECA-3BC1-A67064A203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A child in a blue uniform holding a green ukulele&#10;&#10;AI-generated content may be incorrect.">
                            <a:extLst>
                              <a:ext uri="{FF2B5EF4-FFF2-40B4-BE49-F238E27FC236}">
                                <a16:creationId xmlns:a16="http://schemas.microsoft.com/office/drawing/2014/main" id="{894A3BF6-B589-4ECA-3BC1-A67064A20331}"/>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14400" cy="1209600"/>
                          </a:xfrm>
                          <a:prstGeom prst="rect">
                            <a:avLst/>
                          </a:prstGeom>
                          <a:ln w="19050">
                            <a:solidFill>
                              <a:schemeClr val="tx1"/>
                            </a:solidFill>
                          </a:ln>
                        </pic:spPr>
                      </pic:pic>
                    </a:graphicData>
                  </a:graphic>
                </wp:inline>
              </w:drawing>
            </w:r>
          </w:p>
        </w:tc>
        <w:tc>
          <w:tcPr>
            <w:tcW w:w="3486" w:type="dxa"/>
            <w:shd w:val="clear" w:color="auto" w:fill="E7E6E6" w:themeFill="background2"/>
          </w:tcPr>
          <w:p w14:paraId="0D99B671" w14:textId="5B259963" w:rsidR="00AF1FEB" w:rsidRDefault="008443DF" w:rsidP="008443DF">
            <w:pPr>
              <w:spacing w:after="100" w:afterAutospacing="1" w:line="276" w:lineRule="auto"/>
              <w:jc w:val="center"/>
              <w:rPr>
                <w:rFonts w:ascii="Lato" w:hAnsi="Lato" w:cstheme="minorHAnsi"/>
              </w:rPr>
            </w:pPr>
            <w:r>
              <w:rPr>
                <w:noProof/>
              </w:rPr>
              <w:drawing>
                <wp:inline distT="0" distB="0" distL="0" distR="0" wp14:anchorId="4C7A55AA" wp14:editId="68E13C1A">
                  <wp:extent cx="1814400" cy="1209600"/>
                  <wp:effectExtent l="19050" t="19050" r="14605" b="10160"/>
                  <wp:docPr id="21" name="Picture 20" descr="A pair of young boys looking through a magnifying glass&#10;&#10;AI-generated content may be incorrect.">
                    <a:extLst xmlns:a="http://schemas.openxmlformats.org/drawingml/2006/main">
                      <a:ext uri="{FF2B5EF4-FFF2-40B4-BE49-F238E27FC236}">
                        <a16:creationId xmlns:a16="http://schemas.microsoft.com/office/drawing/2014/main" id="{70470BF4-2A47-05B8-4764-F01B73D801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descr="A pair of young boys looking through a magnifying glass&#10;&#10;AI-generated content may be incorrect.">
                            <a:extLst>
                              <a:ext uri="{FF2B5EF4-FFF2-40B4-BE49-F238E27FC236}">
                                <a16:creationId xmlns:a16="http://schemas.microsoft.com/office/drawing/2014/main" id="{70470BF4-2A47-05B8-4764-F01B73D801BA}"/>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14400" cy="1209600"/>
                          </a:xfrm>
                          <a:prstGeom prst="rect">
                            <a:avLst/>
                          </a:prstGeom>
                          <a:ln w="19050">
                            <a:solidFill>
                              <a:schemeClr val="tx1"/>
                            </a:solidFill>
                          </a:ln>
                        </pic:spPr>
                      </pic:pic>
                    </a:graphicData>
                  </a:graphic>
                </wp:inline>
              </w:drawing>
            </w:r>
          </w:p>
        </w:tc>
      </w:tr>
    </w:tbl>
    <w:p w14:paraId="72C2D119" w14:textId="77777777" w:rsidR="008443DF" w:rsidRDefault="008443DF" w:rsidP="00E765CE">
      <w:pPr>
        <w:spacing w:after="0" w:line="276" w:lineRule="auto"/>
        <w:jc w:val="both"/>
        <w:rPr>
          <w:rFonts w:ascii="Lato" w:hAnsi="Lato" w:cstheme="minorHAnsi"/>
          <w:b/>
          <w:bCs/>
          <w:iCs/>
        </w:rPr>
      </w:pPr>
    </w:p>
    <w:p w14:paraId="436B7E0A" w14:textId="7C2A0305" w:rsidR="00DC1001" w:rsidRDefault="00DC1001" w:rsidP="0021282A">
      <w:pPr>
        <w:spacing w:after="100" w:afterAutospacing="1" w:line="276" w:lineRule="auto"/>
        <w:jc w:val="both"/>
        <w:rPr>
          <w:rFonts w:ascii="Lato" w:hAnsi="Lato" w:cstheme="minorHAnsi"/>
        </w:rPr>
      </w:pPr>
      <w:r>
        <w:rPr>
          <w:rFonts w:ascii="Lato" w:hAnsi="Lato" w:cstheme="minorHAnsi"/>
          <w:b/>
          <w:bCs/>
          <w:iCs/>
        </w:rPr>
        <w:t>Our Family of Schools</w:t>
      </w:r>
    </w:p>
    <w:p w14:paraId="27DB19E5" w14:textId="10D430B1" w:rsidR="00B600C7" w:rsidRPr="004744E5" w:rsidRDefault="00444423" w:rsidP="0021282A">
      <w:pPr>
        <w:spacing w:after="100" w:afterAutospacing="1" w:line="276" w:lineRule="auto"/>
        <w:jc w:val="both"/>
        <w:rPr>
          <w:rFonts w:ascii="Lato" w:hAnsi="Lato" w:cstheme="minorHAnsi"/>
          <w:iCs/>
        </w:rPr>
      </w:pPr>
      <w:r w:rsidRPr="00CA5D4F">
        <w:rPr>
          <w:rFonts w:ascii="Lato" w:hAnsi="Lato" w:cstheme="minorHAnsi"/>
        </w:rPr>
        <w:t xml:space="preserve">Each school within the Trust is supported by our Central Team who work with Principals and their teams on school improvement, teaching and learning, finance, facilities and operations, IT, HR and governance issues. This support allows the Principal and Local Governing Body (LGB) to focus on delivering the highest standards in their school. The LGB works to a </w:t>
      </w:r>
      <w:r w:rsidRPr="00CA5D4F">
        <w:rPr>
          <w:rFonts w:ascii="Lato" w:hAnsi="Lato" w:cstheme="minorHAnsi"/>
          <w:i/>
        </w:rPr>
        <w:t>Scheme of Delegation</w:t>
      </w:r>
      <w:r w:rsidRPr="00CA5D4F">
        <w:rPr>
          <w:rFonts w:ascii="Lato" w:hAnsi="Lato" w:cstheme="minorHAnsi"/>
        </w:rPr>
        <w:t xml:space="preserve"> approved by the Trust’s </w:t>
      </w:r>
      <w:r w:rsidRPr="00CA5D4F">
        <w:rPr>
          <w:rFonts w:ascii="Lato" w:hAnsi="Lato" w:cstheme="minorHAnsi"/>
          <w:iCs/>
        </w:rPr>
        <w:t>Board of Directors.</w:t>
      </w:r>
    </w:p>
    <w:tbl>
      <w:tblPr>
        <w:tblStyle w:val="TableGrid"/>
        <w:tblW w:w="10485" w:type="dxa"/>
        <w:tblLook w:val="04A0" w:firstRow="1" w:lastRow="0" w:firstColumn="1" w:lastColumn="0" w:noHBand="0" w:noVBand="1"/>
      </w:tblPr>
      <w:tblGrid>
        <w:gridCol w:w="3198"/>
        <w:gridCol w:w="809"/>
        <w:gridCol w:w="2651"/>
        <w:gridCol w:w="3827"/>
      </w:tblGrid>
      <w:tr w:rsidR="00CA791E" w:rsidRPr="00CA791E" w14:paraId="177B6FF2" w14:textId="77777777" w:rsidTr="00070BDF">
        <w:tc>
          <w:tcPr>
            <w:tcW w:w="0" w:type="auto"/>
            <w:shd w:val="clear" w:color="auto" w:fill="E7E6E6" w:themeFill="background2"/>
          </w:tcPr>
          <w:p w14:paraId="5F6037DD" w14:textId="77777777" w:rsidR="00CA791E" w:rsidRPr="00CA791E" w:rsidRDefault="00CA791E" w:rsidP="00CA791E">
            <w:pPr>
              <w:spacing w:line="276" w:lineRule="auto"/>
              <w:jc w:val="center"/>
              <w:rPr>
                <w:rFonts w:ascii="Lato" w:hAnsi="Lato" w:cstheme="minorHAnsi"/>
                <w:b/>
                <w:bCs/>
                <w:iCs/>
              </w:rPr>
            </w:pPr>
            <w:r w:rsidRPr="00CA791E">
              <w:rPr>
                <w:rFonts w:ascii="Lato" w:hAnsi="Lato" w:cstheme="minorHAnsi"/>
                <w:b/>
                <w:bCs/>
                <w:iCs/>
              </w:rPr>
              <w:t>School</w:t>
            </w:r>
          </w:p>
        </w:tc>
        <w:tc>
          <w:tcPr>
            <w:tcW w:w="0" w:type="auto"/>
            <w:shd w:val="clear" w:color="auto" w:fill="E7E6E6" w:themeFill="background2"/>
          </w:tcPr>
          <w:p w14:paraId="094C069C" w14:textId="77777777" w:rsidR="00CA791E" w:rsidRPr="00CA791E" w:rsidRDefault="00CA791E" w:rsidP="00CA791E">
            <w:pPr>
              <w:spacing w:line="276" w:lineRule="auto"/>
              <w:jc w:val="center"/>
              <w:rPr>
                <w:rFonts w:ascii="Lato" w:hAnsi="Lato" w:cstheme="minorHAnsi"/>
                <w:b/>
                <w:bCs/>
                <w:iCs/>
              </w:rPr>
            </w:pPr>
            <w:r w:rsidRPr="00CA791E">
              <w:rPr>
                <w:rFonts w:ascii="Lato" w:hAnsi="Lato" w:cstheme="minorHAnsi"/>
                <w:b/>
                <w:bCs/>
                <w:iCs/>
              </w:rPr>
              <w:t>Age</w:t>
            </w:r>
          </w:p>
        </w:tc>
        <w:tc>
          <w:tcPr>
            <w:tcW w:w="2651" w:type="dxa"/>
            <w:shd w:val="clear" w:color="auto" w:fill="E7E6E6" w:themeFill="background2"/>
          </w:tcPr>
          <w:p w14:paraId="44A642AC" w14:textId="77777777" w:rsidR="00CA791E" w:rsidRPr="00CA791E" w:rsidRDefault="00CA791E" w:rsidP="00CA791E">
            <w:pPr>
              <w:spacing w:line="276" w:lineRule="auto"/>
              <w:jc w:val="center"/>
              <w:rPr>
                <w:rFonts w:ascii="Lato" w:hAnsi="Lato" w:cstheme="minorHAnsi"/>
                <w:b/>
                <w:bCs/>
                <w:iCs/>
              </w:rPr>
            </w:pPr>
            <w:r w:rsidRPr="00CA791E">
              <w:rPr>
                <w:rFonts w:ascii="Lato" w:hAnsi="Lato" w:cstheme="minorHAnsi"/>
                <w:b/>
                <w:bCs/>
                <w:iCs/>
              </w:rPr>
              <w:t>Date Joined</w:t>
            </w:r>
          </w:p>
        </w:tc>
        <w:tc>
          <w:tcPr>
            <w:tcW w:w="3827" w:type="dxa"/>
            <w:shd w:val="clear" w:color="auto" w:fill="E7E6E6" w:themeFill="background2"/>
          </w:tcPr>
          <w:p w14:paraId="39589C92" w14:textId="77777777" w:rsidR="00CA791E" w:rsidRPr="00CA791E" w:rsidRDefault="00CA791E" w:rsidP="00CA791E">
            <w:pPr>
              <w:spacing w:line="276" w:lineRule="auto"/>
              <w:jc w:val="center"/>
              <w:rPr>
                <w:rFonts w:ascii="Lato" w:hAnsi="Lato" w:cstheme="minorHAnsi"/>
                <w:b/>
                <w:bCs/>
                <w:iCs/>
              </w:rPr>
            </w:pPr>
            <w:r w:rsidRPr="00CA791E">
              <w:rPr>
                <w:rFonts w:ascii="Lato" w:hAnsi="Lato" w:cstheme="minorHAnsi"/>
                <w:b/>
                <w:bCs/>
                <w:iCs/>
              </w:rPr>
              <w:t>Roll</w:t>
            </w:r>
          </w:p>
        </w:tc>
      </w:tr>
      <w:tr w:rsidR="00CA791E" w:rsidRPr="00CA791E" w14:paraId="5CF7E2C4" w14:textId="77777777" w:rsidTr="00070BDF">
        <w:tc>
          <w:tcPr>
            <w:tcW w:w="0" w:type="auto"/>
          </w:tcPr>
          <w:p w14:paraId="758267C2" w14:textId="7AC09C8F" w:rsidR="00CA791E" w:rsidRPr="00CA791E" w:rsidRDefault="00CA791E" w:rsidP="00070BDF">
            <w:pPr>
              <w:spacing w:line="276" w:lineRule="auto"/>
              <w:jc w:val="center"/>
              <w:rPr>
                <w:rFonts w:ascii="Lato" w:hAnsi="Lato" w:cstheme="minorHAnsi"/>
                <w:iCs/>
              </w:rPr>
            </w:pPr>
            <w:r w:rsidRPr="00CA791E">
              <w:rPr>
                <w:rFonts w:ascii="Lato" w:hAnsi="Lato" w:cstheme="minorHAnsi"/>
                <w:iCs/>
              </w:rPr>
              <w:t>Riddles</w:t>
            </w:r>
            <w:r>
              <w:rPr>
                <w:rFonts w:ascii="Lato" w:hAnsi="Lato" w:cstheme="minorHAnsi"/>
                <w:iCs/>
              </w:rPr>
              <w:t>d</w:t>
            </w:r>
            <w:r w:rsidRPr="00CA791E">
              <w:rPr>
                <w:rFonts w:ascii="Lato" w:hAnsi="Lato" w:cstheme="minorHAnsi"/>
                <w:iCs/>
              </w:rPr>
              <w:t>own Collegiate</w:t>
            </w:r>
          </w:p>
        </w:tc>
        <w:tc>
          <w:tcPr>
            <w:tcW w:w="0" w:type="auto"/>
          </w:tcPr>
          <w:p w14:paraId="26D37D4E"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11-18</w:t>
            </w:r>
          </w:p>
        </w:tc>
        <w:tc>
          <w:tcPr>
            <w:tcW w:w="2651" w:type="dxa"/>
          </w:tcPr>
          <w:p w14:paraId="1A7AEEAF"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Founding School</w:t>
            </w:r>
          </w:p>
        </w:tc>
        <w:tc>
          <w:tcPr>
            <w:tcW w:w="3827" w:type="dxa"/>
          </w:tcPr>
          <w:p w14:paraId="79235EC7" w14:textId="1FF553B7" w:rsidR="00CA791E" w:rsidRPr="00CA791E" w:rsidRDefault="00944696" w:rsidP="00070BDF">
            <w:pPr>
              <w:spacing w:line="276" w:lineRule="auto"/>
              <w:jc w:val="center"/>
              <w:rPr>
                <w:rFonts w:ascii="Lato" w:hAnsi="Lato" w:cstheme="minorHAnsi"/>
                <w:iCs/>
              </w:rPr>
            </w:pPr>
            <w:r>
              <w:rPr>
                <w:rFonts w:ascii="Lato" w:hAnsi="Lato" w:cstheme="minorHAnsi"/>
                <w:iCs/>
              </w:rPr>
              <w:t>2085</w:t>
            </w:r>
          </w:p>
        </w:tc>
      </w:tr>
      <w:tr w:rsidR="00CA791E" w:rsidRPr="00CA791E" w14:paraId="31855315" w14:textId="77777777" w:rsidTr="00070BDF">
        <w:tc>
          <w:tcPr>
            <w:tcW w:w="0" w:type="auto"/>
          </w:tcPr>
          <w:p w14:paraId="2CC35764" w14:textId="6B3C22A3" w:rsidR="00CA791E" w:rsidRPr="00CA791E" w:rsidRDefault="00CA791E" w:rsidP="00070BDF">
            <w:pPr>
              <w:spacing w:line="276" w:lineRule="auto"/>
              <w:jc w:val="center"/>
              <w:rPr>
                <w:rFonts w:ascii="Lato" w:hAnsi="Lato" w:cstheme="minorHAnsi"/>
                <w:iCs/>
              </w:rPr>
            </w:pPr>
            <w:r w:rsidRPr="00CA791E">
              <w:rPr>
                <w:rFonts w:ascii="Lato" w:hAnsi="Lato" w:cstheme="minorHAnsi"/>
                <w:iCs/>
              </w:rPr>
              <w:t>Gossops Green Primary School</w:t>
            </w:r>
          </w:p>
        </w:tc>
        <w:tc>
          <w:tcPr>
            <w:tcW w:w="0" w:type="auto"/>
          </w:tcPr>
          <w:p w14:paraId="5CFC572A" w14:textId="621F2427" w:rsidR="00CA791E" w:rsidRPr="00CA791E" w:rsidRDefault="00CA791E" w:rsidP="00070BDF">
            <w:pPr>
              <w:spacing w:line="276" w:lineRule="auto"/>
              <w:jc w:val="center"/>
              <w:rPr>
                <w:rFonts w:ascii="Lato" w:hAnsi="Lato" w:cstheme="minorHAnsi"/>
                <w:iCs/>
              </w:rPr>
            </w:pPr>
            <w:r w:rsidRPr="00CA791E">
              <w:rPr>
                <w:rFonts w:ascii="Lato" w:hAnsi="Lato" w:cstheme="minorHAnsi"/>
                <w:iCs/>
              </w:rPr>
              <w:t>4-11</w:t>
            </w:r>
          </w:p>
        </w:tc>
        <w:tc>
          <w:tcPr>
            <w:tcW w:w="2651" w:type="dxa"/>
          </w:tcPr>
          <w:p w14:paraId="57A8DD2B"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01/11/2016</w:t>
            </w:r>
          </w:p>
        </w:tc>
        <w:tc>
          <w:tcPr>
            <w:tcW w:w="3827" w:type="dxa"/>
          </w:tcPr>
          <w:p w14:paraId="04399E94" w14:textId="6B95B948" w:rsidR="00CA791E" w:rsidRPr="00CA791E" w:rsidRDefault="00944696" w:rsidP="00070BDF">
            <w:pPr>
              <w:spacing w:line="276" w:lineRule="auto"/>
              <w:jc w:val="center"/>
              <w:rPr>
                <w:rFonts w:ascii="Lato" w:hAnsi="Lato" w:cstheme="minorHAnsi"/>
                <w:iCs/>
              </w:rPr>
            </w:pPr>
            <w:r>
              <w:rPr>
                <w:rFonts w:ascii="Lato" w:hAnsi="Lato" w:cstheme="minorHAnsi"/>
                <w:iCs/>
              </w:rPr>
              <w:t>580</w:t>
            </w:r>
          </w:p>
        </w:tc>
      </w:tr>
      <w:tr w:rsidR="00CA791E" w:rsidRPr="00CA791E" w14:paraId="6F51BC9E" w14:textId="77777777" w:rsidTr="00070BDF">
        <w:tc>
          <w:tcPr>
            <w:tcW w:w="0" w:type="auto"/>
          </w:tcPr>
          <w:p w14:paraId="62D112C3" w14:textId="5AD655B5" w:rsidR="00CA791E" w:rsidRPr="00CA791E" w:rsidRDefault="00CA791E" w:rsidP="00070BDF">
            <w:pPr>
              <w:spacing w:line="276" w:lineRule="auto"/>
              <w:jc w:val="center"/>
              <w:rPr>
                <w:rFonts w:ascii="Lato" w:hAnsi="Lato" w:cstheme="minorHAnsi"/>
                <w:iCs/>
              </w:rPr>
            </w:pPr>
            <w:r w:rsidRPr="00CA791E">
              <w:rPr>
                <w:rFonts w:ascii="Lato" w:hAnsi="Lato" w:cstheme="minorHAnsi"/>
                <w:iCs/>
              </w:rPr>
              <w:t>Waterfield Primary School</w:t>
            </w:r>
          </w:p>
        </w:tc>
        <w:tc>
          <w:tcPr>
            <w:tcW w:w="0" w:type="auto"/>
          </w:tcPr>
          <w:p w14:paraId="09C99D48" w14:textId="774827E3" w:rsidR="00CA791E" w:rsidRPr="00CA791E" w:rsidRDefault="00CA791E" w:rsidP="00070BDF">
            <w:pPr>
              <w:spacing w:line="276" w:lineRule="auto"/>
              <w:jc w:val="center"/>
              <w:rPr>
                <w:rFonts w:ascii="Lato" w:hAnsi="Lato" w:cstheme="minorHAnsi"/>
                <w:iCs/>
              </w:rPr>
            </w:pPr>
            <w:r w:rsidRPr="00CA791E">
              <w:rPr>
                <w:rFonts w:ascii="Lato" w:hAnsi="Lato" w:cstheme="minorHAnsi"/>
                <w:iCs/>
              </w:rPr>
              <w:t>3-11</w:t>
            </w:r>
          </w:p>
        </w:tc>
        <w:tc>
          <w:tcPr>
            <w:tcW w:w="2651" w:type="dxa"/>
          </w:tcPr>
          <w:p w14:paraId="16A38FDA"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01/03/2018</w:t>
            </w:r>
          </w:p>
        </w:tc>
        <w:tc>
          <w:tcPr>
            <w:tcW w:w="3827" w:type="dxa"/>
          </w:tcPr>
          <w:p w14:paraId="1BD2569E" w14:textId="267CFA26" w:rsidR="00CA791E" w:rsidRPr="00CA791E" w:rsidRDefault="00FA1F0F" w:rsidP="00070BDF">
            <w:pPr>
              <w:spacing w:line="276" w:lineRule="auto"/>
              <w:jc w:val="center"/>
              <w:rPr>
                <w:rFonts w:ascii="Lato" w:hAnsi="Lato" w:cstheme="minorHAnsi"/>
                <w:iCs/>
              </w:rPr>
            </w:pPr>
            <w:r>
              <w:rPr>
                <w:rFonts w:ascii="Lato" w:hAnsi="Lato" w:cstheme="minorHAnsi"/>
                <w:iCs/>
              </w:rPr>
              <w:t>397</w:t>
            </w:r>
          </w:p>
        </w:tc>
      </w:tr>
      <w:tr w:rsidR="00CA791E" w:rsidRPr="00CA791E" w14:paraId="02C05C2F" w14:textId="77777777" w:rsidTr="00070BDF">
        <w:tc>
          <w:tcPr>
            <w:tcW w:w="0" w:type="auto"/>
          </w:tcPr>
          <w:p w14:paraId="2DBDF5B5" w14:textId="77777777" w:rsidR="00CA791E" w:rsidRPr="00CA791E" w:rsidRDefault="00CA791E" w:rsidP="00070BDF">
            <w:pPr>
              <w:spacing w:line="276" w:lineRule="auto"/>
              <w:jc w:val="center"/>
              <w:rPr>
                <w:rFonts w:ascii="Lato" w:hAnsi="Lato" w:cstheme="minorHAnsi"/>
                <w:iCs/>
              </w:rPr>
            </w:pPr>
            <w:proofErr w:type="spellStart"/>
            <w:r w:rsidRPr="00CA791E">
              <w:rPr>
                <w:rFonts w:ascii="Lato" w:hAnsi="Lato" w:cstheme="minorHAnsi"/>
                <w:iCs/>
              </w:rPr>
              <w:t>Courtwood</w:t>
            </w:r>
            <w:proofErr w:type="spellEnd"/>
            <w:r w:rsidRPr="00CA791E">
              <w:rPr>
                <w:rFonts w:ascii="Lato" w:hAnsi="Lato" w:cstheme="minorHAnsi"/>
                <w:iCs/>
              </w:rPr>
              <w:t xml:space="preserve"> Primary School</w:t>
            </w:r>
          </w:p>
        </w:tc>
        <w:tc>
          <w:tcPr>
            <w:tcW w:w="0" w:type="auto"/>
          </w:tcPr>
          <w:p w14:paraId="6B87E16A" w14:textId="7930BCDD" w:rsidR="00CA791E" w:rsidRPr="00CA791E" w:rsidRDefault="00CA791E" w:rsidP="00070BDF">
            <w:pPr>
              <w:spacing w:line="276" w:lineRule="auto"/>
              <w:jc w:val="center"/>
              <w:rPr>
                <w:rFonts w:ascii="Lato" w:hAnsi="Lato" w:cstheme="minorHAnsi"/>
                <w:iCs/>
              </w:rPr>
            </w:pPr>
            <w:r w:rsidRPr="00CA791E">
              <w:rPr>
                <w:rFonts w:ascii="Lato" w:hAnsi="Lato" w:cstheme="minorHAnsi"/>
                <w:iCs/>
              </w:rPr>
              <w:t>4-11</w:t>
            </w:r>
          </w:p>
        </w:tc>
        <w:tc>
          <w:tcPr>
            <w:tcW w:w="2651" w:type="dxa"/>
          </w:tcPr>
          <w:p w14:paraId="56DF9658"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01/06/2018</w:t>
            </w:r>
          </w:p>
        </w:tc>
        <w:tc>
          <w:tcPr>
            <w:tcW w:w="3827" w:type="dxa"/>
          </w:tcPr>
          <w:p w14:paraId="5A978B1A" w14:textId="4510EE2A" w:rsidR="00CA791E" w:rsidRPr="00CA791E" w:rsidRDefault="00944696" w:rsidP="00070BDF">
            <w:pPr>
              <w:spacing w:line="276" w:lineRule="auto"/>
              <w:jc w:val="center"/>
              <w:rPr>
                <w:rFonts w:ascii="Lato" w:hAnsi="Lato" w:cstheme="minorHAnsi"/>
                <w:iCs/>
              </w:rPr>
            </w:pPr>
            <w:r>
              <w:rPr>
                <w:rFonts w:ascii="Lato" w:hAnsi="Lato" w:cstheme="minorHAnsi"/>
                <w:iCs/>
              </w:rPr>
              <w:t>219</w:t>
            </w:r>
          </w:p>
        </w:tc>
      </w:tr>
      <w:tr w:rsidR="00CA791E" w:rsidRPr="00CA791E" w14:paraId="0B847EC5" w14:textId="77777777" w:rsidTr="00070BDF">
        <w:tc>
          <w:tcPr>
            <w:tcW w:w="0" w:type="auto"/>
          </w:tcPr>
          <w:p w14:paraId="289D3498"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Quest Primary</w:t>
            </w:r>
          </w:p>
        </w:tc>
        <w:tc>
          <w:tcPr>
            <w:tcW w:w="0" w:type="auto"/>
          </w:tcPr>
          <w:p w14:paraId="31F76391" w14:textId="3AAEA05C" w:rsidR="00CA791E" w:rsidRPr="00CA791E" w:rsidRDefault="00CA791E" w:rsidP="00070BDF">
            <w:pPr>
              <w:spacing w:line="276" w:lineRule="auto"/>
              <w:jc w:val="center"/>
              <w:rPr>
                <w:rFonts w:ascii="Lato" w:hAnsi="Lato" w:cstheme="minorHAnsi"/>
                <w:iCs/>
              </w:rPr>
            </w:pPr>
            <w:r w:rsidRPr="00CA791E">
              <w:rPr>
                <w:rFonts w:ascii="Lato" w:hAnsi="Lato" w:cstheme="minorHAnsi"/>
                <w:iCs/>
              </w:rPr>
              <w:t>3-11</w:t>
            </w:r>
          </w:p>
        </w:tc>
        <w:tc>
          <w:tcPr>
            <w:tcW w:w="2651" w:type="dxa"/>
          </w:tcPr>
          <w:p w14:paraId="7AB392EE"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01/06/2018</w:t>
            </w:r>
          </w:p>
        </w:tc>
        <w:tc>
          <w:tcPr>
            <w:tcW w:w="3827" w:type="dxa"/>
          </w:tcPr>
          <w:p w14:paraId="5618ABD2" w14:textId="755375A2" w:rsidR="00CA791E" w:rsidRPr="00CA791E" w:rsidRDefault="00FA1F0F" w:rsidP="00070BDF">
            <w:pPr>
              <w:spacing w:line="276" w:lineRule="auto"/>
              <w:jc w:val="center"/>
              <w:rPr>
                <w:rFonts w:ascii="Lato" w:hAnsi="Lato" w:cstheme="minorHAnsi"/>
                <w:iCs/>
              </w:rPr>
            </w:pPr>
            <w:r>
              <w:rPr>
                <w:rFonts w:ascii="Lato" w:hAnsi="Lato" w:cstheme="minorHAnsi"/>
                <w:iCs/>
              </w:rPr>
              <w:t>198</w:t>
            </w:r>
          </w:p>
        </w:tc>
      </w:tr>
      <w:tr w:rsidR="00CA791E" w:rsidRPr="00CA791E" w14:paraId="7674E76A" w14:textId="77777777" w:rsidTr="00070BDF">
        <w:tc>
          <w:tcPr>
            <w:tcW w:w="0" w:type="auto"/>
          </w:tcPr>
          <w:p w14:paraId="74FFF91F"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The Quest Academy</w:t>
            </w:r>
          </w:p>
        </w:tc>
        <w:tc>
          <w:tcPr>
            <w:tcW w:w="0" w:type="auto"/>
          </w:tcPr>
          <w:p w14:paraId="1B0504E3"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11-18</w:t>
            </w:r>
          </w:p>
        </w:tc>
        <w:tc>
          <w:tcPr>
            <w:tcW w:w="2651" w:type="dxa"/>
          </w:tcPr>
          <w:p w14:paraId="2A993E3A"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01/06/2018</w:t>
            </w:r>
          </w:p>
        </w:tc>
        <w:tc>
          <w:tcPr>
            <w:tcW w:w="3827" w:type="dxa"/>
          </w:tcPr>
          <w:p w14:paraId="53F4EEAB" w14:textId="196C34E2" w:rsidR="00CA791E" w:rsidRPr="00CA791E" w:rsidRDefault="00FA1F0F" w:rsidP="00070BDF">
            <w:pPr>
              <w:spacing w:line="276" w:lineRule="auto"/>
              <w:jc w:val="center"/>
              <w:rPr>
                <w:rFonts w:ascii="Lato" w:hAnsi="Lato" w:cstheme="minorHAnsi"/>
                <w:iCs/>
              </w:rPr>
            </w:pPr>
            <w:r>
              <w:rPr>
                <w:rFonts w:ascii="Lato" w:hAnsi="Lato" w:cstheme="minorHAnsi"/>
                <w:iCs/>
              </w:rPr>
              <w:t>863</w:t>
            </w:r>
          </w:p>
        </w:tc>
      </w:tr>
      <w:tr w:rsidR="00CA791E" w:rsidRPr="00CA791E" w14:paraId="27C7624E" w14:textId="77777777" w:rsidTr="00070BDF">
        <w:tc>
          <w:tcPr>
            <w:tcW w:w="0" w:type="auto"/>
          </w:tcPr>
          <w:p w14:paraId="7DDED0C7"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Kenley Primary School</w:t>
            </w:r>
          </w:p>
        </w:tc>
        <w:tc>
          <w:tcPr>
            <w:tcW w:w="0" w:type="auto"/>
          </w:tcPr>
          <w:p w14:paraId="67FC6B7C"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4-11</w:t>
            </w:r>
          </w:p>
        </w:tc>
        <w:tc>
          <w:tcPr>
            <w:tcW w:w="2651" w:type="dxa"/>
          </w:tcPr>
          <w:p w14:paraId="59B4645D"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01/09/2021</w:t>
            </w:r>
          </w:p>
        </w:tc>
        <w:tc>
          <w:tcPr>
            <w:tcW w:w="3827" w:type="dxa"/>
          </w:tcPr>
          <w:p w14:paraId="787B2856" w14:textId="737A4FF6" w:rsidR="00CA791E" w:rsidRPr="00CA791E" w:rsidRDefault="00944696" w:rsidP="00070BDF">
            <w:pPr>
              <w:spacing w:line="276" w:lineRule="auto"/>
              <w:jc w:val="center"/>
              <w:rPr>
                <w:rFonts w:ascii="Lato" w:hAnsi="Lato" w:cstheme="minorHAnsi"/>
                <w:iCs/>
              </w:rPr>
            </w:pPr>
            <w:r>
              <w:rPr>
                <w:rFonts w:ascii="Lato" w:hAnsi="Lato" w:cstheme="minorHAnsi"/>
                <w:iCs/>
              </w:rPr>
              <w:t>156</w:t>
            </w:r>
          </w:p>
        </w:tc>
      </w:tr>
      <w:tr w:rsidR="00CA791E" w:rsidRPr="00CA791E" w14:paraId="23431A54" w14:textId="77777777" w:rsidTr="00070BDF">
        <w:tc>
          <w:tcPr>
            <w:tcW w:w="0" w:type="auto"/>
          </w:tcPr>
          <w:p w14:paraId="271315F1"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Woodcote High School</w:t>
            </w:r>
          </w:p>
        </w:tc>
        <w:tc>
          <w:tcPr>
            <w:tcW w:w="0" w:type="auto"/>
          </w:tcPr>
          <w:p w14:paraId="223D7C98"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11-18</w:t>
            </w:r>
          </w:p>
        </w:tc>
        <w:tc>
          <w:tcPr>
            <w:tcW w:w="2651" w:type="dxa"/>
          </w:tcPr>
          <w:p w14:paraId="2BE195FB"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01/04/2023</w:t>
            </w:r>
          </w:p>
        </w:tc>
        <w:tc>
          <w:tcPr>
            <w:tcW w:w="3827" w:type="dxa"/>
          </w:tcPr>
          <w:p w14:paraId="084391F5" w14:textId="7FB52BE6" w:rsidR="00CA791E" w:rsidRPr="00CA791E" w:rsidRDefault="00FA1F0F" w:rsidP="00070BDF">
            <w:pPr>
              <w:spacing w:line="276" w:lineRule="auto"/>
              <w:jc w:val="center"/>
              <w:rPr>
                <w:rFonts w:ascii="Lato" w:hAnsi="Lato" w:cstheme="minorHAnsi"/>
                <w:iCs/>
              </w:rPr>
            </w:pPr>
            <w:r>
              <w:rPr>
                <w:rFonts w:ascii="Lato" w:hAnsi="Lato" w:cstheme="minorHAnsi"/>
                <w:iCs/>
              </w:rPr>
              <w:t>1286</w:t>
            </w:r>
          </w:p>
        </w:tc>
      </w:tr>
      <w:tr w:rsidR="00CA791E" w:rsidRPr="00CA791E" w14:paraId="377EF452" w14:textId="77777777" w:rsidTr="00070BDF">
        <w:trPr>
          <w:trHeight w:val="58"/>
        </w:trPr>
        <w:tc>
          <w:tcPr>
            <w:tcW w:w="0" w:type="auto"/>
          </w:tcPr>
          <w:p w14:paraId="6055D670"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Ifield Community College</w:t>
            </w:r>
          </w:p>
        </w:tc>
        <w:tc>
          <w:tcPr>
            <w:tcW w:w="0" w:type="auto"/>
          </w:tcPr>
          <w:p w14:paraId="5810834B" w14:textId="6137AD61" w:rsidR="00CA791E" w:rsidRPr="00CA791E" w:rsidRDefault="00192B15" w:rsidP="00070BDF">
            <w:pPr>
              <w:spacing w:line="276" w:lineRule="auto"/>
              <w:jc w:val="center"/>
              <w:rPr>
                <w:rFonts w:ascii="Lato" w:hAnsi="Lato" w:cstheme="minorHAnsi"/>
                <w:iCs/>
              </w:rPr>
            </w:pPr>
            <w:r>
              <w:rPr>
                <w:rFonts w:ascii="Lato" w:hAnsi="Lato" w:cstheme="minorHAnsi"/>
                <w:iCs/>
              </w:rPr>
              <w:t>11-18</w:t>
            </w:r>
          </w:p>
        </w:tc>
        <w:tc>
          <w:tcPr>
            <w:tcW w:w="2651" w:type="dxa"/>
          </w:tcPr>
          <w:p w14:paraId="0C89B0B6" w14:textId="5F388D5E" w:rsidR="00CA791E" w:rsidRPr="00CA791E" w:rsidRDefault="000C457E" w:rsidP="00070BDF">
            <w:pPr>
              <w:spacing w:line="276" w:lineRule="auto"/>
              <w:jc w:val="center"/>
              <w:rPr>
                <w:rFonts w:ascii="Lato" w:hAnsi="Lato" w:cstheme="minorHAnsi"/>
                <w:iCs/>
              </w:rPr>
            </w:pPr>
            <w:r>
              <w:rPr>
                <w:rFonts w:ascii="Lato" w:hAnsi="Lato" w:cstheme="minorHAnsi"/>
                <w:iCs/>
              </w:rPr>
              <w:t>01/06/2025</w:t>
            </w:r>
          </w:p>
        </w:tc>
        <w:tc>
          <w:tcPr>
            <w:tcW w:w="3827" w:type="dxa"/>
          </w:tcPr>
          <w:p w14:paraId="194CEF24" w14:textId="5801D8B1" w:rsidR="00CA791E" w:rsidRPr="00CA791E" w:rsidRDefault="00944696" w:rsidP="00070BDF">
            <w:pPr>
              <w:spacing w:line="276" w:lineRule="auto"/>
              <w:jc w:val="center"/>
              <w:rPr>
                <w:rFonts w:ascii="Lato" w:hAnsi="Lato" w:cstheme="minorHAnsi"/>
                <w:iCs/>
              </w:rPr>
            </w:pPr>
            <w:r>
              <w:rPr>
                <w:rFonts w:ascii="Lato" w:hAnsi="Lato" w:cstheme="minorHAnsi"/>
                <w:iCs/>
              </w:rPr>
              <w:t>1240</w:t>
            </w:r>
          </w:p>
        </w:tc>
      </w:tr>
    </w:tbl>
    <w:p w14:paraId="415EF05A" w14:textId="77777777" w:rsidR="006A6691" w:rsidRDefault="006A6691" w:rsidP="004E2CE6">
      <w:pPr>
        <w:spacing w:after="0" w:line="276" w:lineRule="auto"/>
        <w:jc w:val="both"/>
        <w:rPr>
          <w:rFonts w:ascii="Lato" w:hAnsi="Lato" w:cstheme="minorHAnsi"/>
          <w:b/>
          <w:bCs/>
          <w:iCs/>
        </w:rPr>
      </w:pPr>
    </w:p>
    <w:p w14:paraId="6959F977" w14:textId="20DE1EA0" w:rsidR="00F67058" w:rsidRPr="00B2679C" w:rsidRDefault="000213DE" w:rsidP="0009107C">
      <w:pPr>
        <w:spacing w:after="0" w:line="276" w:lineRule="auto"/>
        <w:rPr>
          <w:rFonts w:ascii="Lato" w:hAnsi="Lato" w:cstheme="minorHAnsi"/>
          <w:b/>
          <w:bCs/>
          <w:iCs/>
        </w:rPr>
      </w:pPr>
      <w:r>
        <w:rPr>
          <w:rFonts w:ascii="Lato" w:hAnsi="Lato" w:cstheme="minorHAnsi"/>
          <w:b/>
          <w:bCs/>
          <w:iCs/>
        </w:rPr>
        <w:t>Our</w:t>
      </w:r>
      <w:r w:rsidR="00553434">
        <w:rPr>
          <w:rFonts w:ascii="Lato" w:hAnsi="Lato" w:cstheme="minorHAnsi"/>
          <w:b/>
          <w:bCs/>
          <w:iCs/>
        </w:rPr>
        <w:t xml:space="preserve"> </w:t>
      </w:r>
      <w:r w:rsidR="004870F2">
        <w:rPr>
          <w:rFonts w:ascii="Lato" w:hAnsi="Lato" w:cstheme="minorHAnsi"/>
          <w:b/>
          <w:bCs/>
          <w:iCs/>
        </w:rPr>
        <w:t>M</w:t>
      </w:r>
      <w:r w:rsidR="00553434">
        <w:rPr>
          <w:rFonts w:ascii="Lato" w:hAnsi="Lato" w:cstheme="minorHAnsi"/>
          <w:b/>
          <w:bCs/>
          <w:iCs/>
        </w:rPr>
        <w:t xml:space="preserve">indsets: </w:t>
      </w:r>
      <w:r w:rsidR="00B2679C">
        <w:rPr>
          <w:rFonts w:ascii="Lato" w:hAnsi="Lato" w:cstheme="minorHAnsi"/>
          <w:b/>
          <w:bCs/>
          <w:iCs/>
        </w:rPr>
        <w:br/>
      </w:r>
      <w:r w:rsidR="00F67058">
        <w:rPr>
          <w:rFonts w:ascii="Lato" w:hAnsi="Lato" w:cstheme="minorHAnsi"/>
          <w:iCs/>
        </w:rPr>
        <w:t>We approach our work with a mindset that is</w:t>
      </w:r>
      <w:r w:rsidR="00FB4B64">
        <w:rPr>
          <w:rFonts w:ascii="Lato" w:hAnsi="Lato" w:cstheme="minorHAnsi"/>
          <w:iCs/>
        </w:rPr>
        <w:t>:</w:t>
      </w:r>
    </w:p>
    <w:p w14:paraId="0643F5E0" w14:textId="4BC3D9F7" w:rsidR="00FB4B64" w:rsidRDefault="00FB4B64" w:rsidP="00FB4B64">
      <w:pPr>
        <w:pStyle w:val="ListParagraph"/>
        <w:numPr>
          <w:ilvl w:val="0"/>
          <w:numId w:val="26"/>
        </w:numPr>
        <w:spacing w:after="0" w:line="276" w:lineRule="auto"/>
        <w:jc w:val="both"/>
        <w:rPr>
          <w:rFonts w:ascii="Lato" w:hAnsi="Lato" w:cstheme="minorHAnsi"/>
          <w:iCs/>
        </w:rPr>
      </w:pPr>
      <w:r>
        <w:rPr>
          <w:rFonts w:ascii="Lato" w:hAnsi="Lato" w:cstheme="minorHAnsi"/>
          <w:iCs/>
        </w:rPr>
        <w:t>Open minded</w:t>
      </w:r>
    </w:p>
    <w:p w14:paraId="6091FF7B" w14:textId="06D7E6DD" w:rsidR="00FB4B64" w:rsidRDefault="00FB4B64" w:rsidP="00FB4B64">
      <w:pPr>
        <w:pStyle w:val="ListParagraph"/>
        <w:numPr>
          <w:ilvl w:val="0"/>
          <w:numId w:val="26"/>
        </w:numPr>
        <w:spacing w:after="0" w:line="276" w:lineRule="auto"/>
        <w:jc w:val="both"/>
        <w:rPr>
          <w:rFonts w:ascii="Lato" w:hAnsi="Lato" w:cstheme="minorHAnsi"/>
          <w:iCs/>
        </w:rPr>
      </w:pPr>
      <w:r>
        <w:rPr>
          <w:rFonts w:ascii="Lato" w:hAnsi="Lato" w:cstheme="minorHAnsi"/>
          <w:iCs/>
        </w:rPr>
        <w:t>Solution focussed</w:t>
      </w:r>
    </w:p>
    <w:p w14:paraId="63279E89" w14:textId="22D8FF16" w:rsidR="005C3D50" w:rsidRDefault="005C3D50" w:rsidP="00FB4B64">
      <w:pPr>
        <w:pStyle w:val="ListParagraph"/>
        <w:numPr>
          <w:ilvl w:val="0"/>
          <w:numId w:val="26"/>
        </w:numPr>
        <w:spacing w:after="0" w:line="276" w:lineRule="auto"/>
        <w:jc w:val="both"/>
        <w:rPr>
          <w:rFonts w:ascii="Lato" w:hAnsi="Lato" w:cstheme="minorHAnsi"/>
          <w:iCs/>
        </w:rPr>
      </w:pPr>
      <w:r>
        <w:rPr>
          <w:rFonts w:ascii="Lato" w:hAnsi="Lato" w:cstheme="minorHAnsi"/>
          <w:iCs/>
        </w:rPr>
        <w:t>Collectively responsible</w:t>
      </w:r>
    </w:p>
    <w:p w14:paraId="242BE795" w14:textId="58049184" w:rsidR="005C3D50" w:rsidRDefault="005C3D50" w:rsidP="0021282A">
      <w:pPr>
        <w:pStyle w:val="ListParagraph"/>
        <w:numPr>
          <w:ilvl w:val="0"/>
          <w:numId w:val="26"/>
        </w:numPr>
        <w:spacing w:after="100" w:afterAutospacing="1" w:line="276" w:lineRule="auto"/>
        <w:jc w:val="both"/>
        <w:rPr>
          <w:rFonts w:ascii="Lato" w:hAnsi="Lato" w:cstheme="minorHAnsi"/>
          <w:iCs/>
        </w:rPr>
      </w:pPr>
      <w:r>
        <w:rPr>
          <w:rFonts w:ascii="Lato" w:hAnsi="Lato" w:cstheme="minorHAnsi"/>
          <w:iCs/>
        </w:rPr>
        <w:t>Intentional in seeking impro</w:t>
      </w:r>
      <w:r w:rsidR="00CF45FA">
        <w:rPr>
          <w:rFonts w:ascii="Lato" w:hAnsi="Lato" w:cstheme="minorHAnsi"/>
          <w:iCs/>
        </w:rPr>
        <w:t>vement</w:t>
      </w:r>
    </w:p>
    <w:p w14:paraId="05A7AA18" w14:textId="0BFE4276" w:rsidR="00CF45FA" w:rsidRPr="00B2679C" w:rsidRDefault="00553434" w:rsidP="0009107C">
      <w:pPr>
        <w:spacing w:after="0" w:line="276" w:lineRule="auto"/>
        <w:rPr>
          <w:rFonts w:ascii="Lato" w:hAnsi="Lato" w:cstheme="minorHAnsi"/>
          <w:b/>
          <w:bCs/>
          <w:iCs/>
        </w:rPr>
      </w:pPr>
      <w:r>
        <w:rPr>
          <w:rFonts w:ascii="Lato" w:hAnsi="Lato" w:cstheme="minorHAnsi"/>
          <w:b/>
          <w:bCs/>
          <w:iCs/>
        </w:rPr>
        <w:t>Our Behaviours:</w:t>
      </w:r>
      <w:r w:rsidR="00B2679C">
        <w:rPr>
          <w:rFonts w:ascii="Lato" w:hAnsi="Lato" w:cstheme="minorHAnsi"/>
          <w:b/>
          <w:bCs/>
          <w:iCs/>
        </w:rPr>
        <w:br/>
      </w:r>
      <w:r w:rsidR="00E83401">
        <w:rPr>
          <w:rFonts w:ascii="Lato" w:hAnsi="Lato" w:cstheme="minorHAnsi"/>
          <w:iCs/>
        </w:rPr>
        <w:t>We act with:</w:t>
      </w:r>
    </w:p>
    <w:p w14:paraId="2D3ADBC6" w14:textId="5E488DFA" w:rsidR="00CF45FA" w:rsidRDefault="00CF45FA" w:rsidP="00CF45FA">
      <w:pPr>
        <w:pStyle w:val="ListParagraph"/>
        <w:numPr>
          <w:ilvl w:val="0"/>
          <w:numId w:val="27"/>
        </w:numPr>
        <w:spacing w:after="0" w:line="276" w:lineRule="auto"/>
        <w:jc w:val="both"/>
        <w:rPr>
          <w:rFonts w:ascii="Lato" w:hAnsi="Lato" w:cstheme="minorHAnsi"/>
          <w:iCs/>
        </w:rPr>
      </w:pPr>
      <w:r>
        <w:rPr>
          <w:rFonts w:ascii="Lato" w:hAnsi="Lato" w:cstheme="minorHAnsi"/>
          <w:iCs/>
        </w:rPr>
        <w:t>Honest</w:t>
      </w:r>
      <w:r w:rsidR="00A559E1">
        <w:rPr>
          <w:rFonts w:ascii="Lato" w:hAnsi="Lato" w:cstheme="minorHAnsi"/>
          <w:iCs/>
        </w:rPr>
        <w:t>y</w:t>
      </w:r>
    </w:p>
    <w:p w14:paraId="0B8D52AF" w14:textId="0CEEE75A" w:rsidR="00CF45FA" w:rsidRDefault="00CF45FA" w:rsidP="00CF45FA">
      <w:pPr>
        <w:pStyle w:val="ListParagraph"/>
        <w:numPr>
          <w:ilvl w:val="0"/>
          <w:numId w:val="27"/>
        </w:numPr>
        <w:spacing w:after="0" w:line="276" w:lineRule="auto"/>
        <w:jc w:val="both"/>
        <w:rPr>
          <w:rFonts w:ascii="Lato" w:hAnsi="Lato" w:cstheme="minorHAnsi"/>
          <w:iCs/>
        </w:rPr>
      </w:pPr>
      <w:r>
        <w:rPr>
          <w:rFonts w:ascii="Lato" w:hAnsi="Lato" w:cstheme="minorHAnsi"/>
          <w:iCs/>
        </w:rPr>
        <w:t>Kind</w:t>
      </w:r>
      <w:r w:rsidR="00E83401">
        <w:rPr>
          <w:rFonts w:ascii="Lato" w:hAnsi="Lato" w:cstheme="minorHAnsi"/>
          <w:iCs/>
        </w:rPr>
        <w:t>ness</w:t>
      </w:r>
    </w:p>
    <w:p w14:paraId="046D6036" w14:textId="4F09EFE7" w:rsidR="00CF45FA" w:rsidRDefault="00CF45FA" w:rsidP="00CF45FA">
      <w:pPr>
        <w:pStyle w:val="ListParagraph"/>
        <w:numPr>
          <w:ilvl w:val="0"/>
          <w:numId w:val="27"/>
        </w:numPr>
        <w:spacing w:after="0" w:line="276" w:lineRule="auto"/>
        <w:jc w:val="both"/>
        <w:rPr>
          <w:rFonts w:ascii="Lato" w:hAnsi="Lato" w:cstheme="minorHAnsi"/>
          <w:iCs/>
        </w:rPr>
      </w:pPr>
      <w:r>
        <w:rPr>
          <w:rFonts w:ascii="Lato" w:hAnsi="Lato" w:cstheme="minorHAnsi"/>
          <w:iCs/>
        </w:rPr>
        <w:t>Ambitio</w:t>
      </w:r>
      <w:r w:rsidR="00E83401">
        <w:rPr>
          <w:rFonts w:ascii="Lato" w:hAnsi="Lato" w:cstheme="minorHAnsi"/>
          <w:iCs/>
        </w:rPr>
        <w:t>n</w:t>
      </w:r>
    </w:p>
    <w:p w14:paraId="2D648038" w14:textId="49F5FB90" w:rsidR="00CF45FA" w:rsidRDefault="00CF45FA" w:rsidP="00CF45FA">
      <w:pPr>
        <w:pStyle w:val="ListParagraph"/>
        <w:numPr>
          <w:ilvl w:val="0"/>
          <w:numId w:val="27"/>
        </w:numPr>
        <w:spacing w:after="0" w:line="276" w:lineRule="auto"/>
        <w:jc w:val="both"/>
        <w:rPr>
          <w:rFonts w:ascii="Lato" w:hAnsi="Lato" w:cstheme="minorHAnsi"/>
          <w:iCs/>
        </w:rPr>
      </w:pPr>
      <w:r>
        <w:rPr>
          <w:rFonts w:ascii="Lato" w:hAnsi="Lato" w:cstheme="minorHAnsi"/>
          <w:iCs/>
        </w:rPr>
        <w:t>Professional</w:t>
      </w:r>
      <w:r w:rsidR="00E83401">
        <w:rPr>
          <w:rFonts w:ascii="Lato" w:hAnsi="Lato" w:cstheme="minorHAnsi"/>
          <w:iCs/>
        </w:rPr>
        <w:t>ism</w:t>
      </w:r>
    </w:p>
    <w:p w14:paraId="2E6A1289" w14:textId="0022012F" w:rsidR="00CF45FA" w:rsidRDefault="00E83401" w:rsidP="00CF45FA">
      <w:pPr>
        <w:pStyle w:val="ListParagraph"/>
        <w:numPr>
          <w:ilvl w:val="0"/>
          <w:numId w:val="27"/>
        </w:numPr>
        <w:spacing w:after="0" w:line="276" w:lineRule="auto"/>
        <w:jc w:val="both"/>
        <w:rPr>
          <w:rFonts w:ascii="Lato" w:hAnsi="Lato" w:cstheme="minorHAnsi"/>
          <w:iCs/>
        </w:rPr>
      </w:pPr>
      <w:r>
        <w:rPr>
          <w:rFonts w:ascii="Lato" w:hAnsi="Lato" w:cstheme="minorHAnsi"/>
          <w:iCs/>
        </w:rPr>
        <w:t>Unconditional</w:t>
      </w:r>
      <w:r w:rsidR="005B5FC6">
        <w:rPr>
          <w:rFonts w:ascii="Lato" w:hAnsi="Lato" w:cstheme="minorHAnsi"/>
          <w:iCs/>
        </w:rPr>
        <w:t xml:space="preserve"> positive regard</w:t>
      </w:r>
    </w:p>
    <w:p w14:paraId="242BD8DB" w14:textId="77777777" w:rsidR="005B5FC6" w:rsidRDefault="005B5FC6" w:rsidP="005B5FC6">
      <w:pPr>
        <w:spacing w:after="0" w:line="276" w:lineRule="auto"/>
        <w:jc w:val="both"/>
        <w:rPr>
          <w:rFonts w:ascii="Lato" w:hAnsi="Lato" w:cstheme="minorHAnsi"/>
          <w:iCs/>
        </w:rPr>
      </w:pPr>
    </w:p>
    <w:p w14:paraId="40BC1080" w14:textId="77777777" w:rsidR="00587298" w:rsidRDefault="00587298" w:rsidP="002D1BDE">
      <w:pPr>
        <w:spacing w:after="100" w:afterAutospacing="1" w:line="276" w:lineRule="auto"/>
        <w:jc w:val="both"/>
        <w:rPr>
          <w:rFonts w:ascii="Lato" w:hAnsi="Lato" w:cstheme="minorHAnsi"/>
          <w:b/>
          <w:bCs/>
          <w:iCs/>
        </w:rPr>
      </w:pPr>
    </w:p>
    <w:p w14:paraId="3D17B7D9" w14:textId="706285CA" w:rsidR="00F357DC" w:rsidRPr="00B2679C" w:rsidRDefault="00FA3342" w:rsidP="00FA3342">
      <w:pPr>
        <w:rPr>
          <w:rFonts w:ascii="Lato" w:hAnsi="Lato" w:cstheme="minorHAnsi"/>
          <w:b/>
          <w:bCs/>
          <w:iCs/>
        </w:rPr>
      </w:pPr>
      <w:r>
        <w:rPr>
          <w:rFonts w:ascii="Lato" w:hAnsi="Lato" w:cstheme="minorHAnsi"/>
          <w:b/>
          <w:bCs/>
          <w:iCs/>
        </w:rPr>
        <w:br w:type="page"/>
      </w:r>
      <w:r w:rsidR="00553434">
        <w:rPr>
          <w:rFonts w:ascii="Lato" w:hAnsi="Lato" w:cstheme="minorHAnsi"/>
          <w:b/>
          <w:bCs/>
          <w:iCs/>
        </w:rPr>
        <w:lastRenderedPageBreak/>
        <w:t>Our Success</w:t>
      </w:r>
      <w:r w:rsidR="005B5FC6">
        <w:rPr>
          <w:rFonts w:ascii="Lato" w:hAnsi="Lato" w:cstheme="minorHAnsi"/>
          <w:b/>
          <w:bCs/>
          <w:iCs/>
        </w:rPr>
        <w:t xml:space="preserve"> </w:t>
      </w:r>
      <w:r w:rsidR="002D1BDE">
        <w:rPr>
          <w:rFonts w:ascii="Lato" w:hAnsi="Lato" w:cstheme="minorHAnsi"/>
          <w:b/>
          <w:bCs/>
          <w:iCs/>
        </w:rPr>
        <w:t xml:space="preserve">- </w:t>
      </w:r>
      <w:r w:rsidR="008D6E22" w:rsidRPr="00CE324A">
        <w:rPr>
          <w:rFonts w:ascii="Lato" w:eastAsia="Times New Roman" w:hAnsi="Lato" w:cstheme="minorHAnsi"/>
          <w:kern w:val="0"/>
          <w:lang w:eastAsia="en-GB"/>
          <w14:ligatures w14:val="none"/>
        </w:rPr>
        <w:t>We succeed through cohesion, a strong sense of belonging, and a shared determination</w:t>
      </w:r>
      <w:r w:rsidR="00A10EF9" w:rsidRPr="00CE324A">
        <w:rPr>
          <w:rFonts w:ascii="Lato" w:eastAsia="Times New Roman" w:hAnsi="Lato" w:cstheme="minorHAnsi"/>
          <w:kern w:val="0"/>
          <w:lang w:eastAsia="en-GB"/>
          <w14:ligatures w14:val="none"/>
        </w:rPr>
        <w:t xml:space="preserve"> to deliver and enable our collective vision</w:t>
      </w:r>
      <w:r w:rsidR="00F357DC" w:rsidRPr="00CE324A">
        <w:rPr>
          <w:rFonts w:ascii="Lato" w:eastAsia="Times New Roman" w:hAnsi="Lato" w:cstheme="minorHAnsi"/>
          <w:kern w:val="0"/>
          <w:lang w:eastAsia="en-GB"/>
          <w14:ligatures w14:val="none"/>
        </w:rPr>
        <w:t xml:space="preserve"> to deliver an exceptional education for all. </w:t>
      </w:r>
    </w:p>
    <w:p w14:paraId="3AD351F8" w14:textId="4D53902B" w:rsidR="00CB19FA" w:rsidRPr="00092CCE" w:rsidRDefault="007927A9" w:rsidP="00630219">
      <w:pPr>
        <w:shd w:val="clear" w:color="auto" w:fill="FFFFFF"/>
        <w:spacing w:before="100" w:beforeAutospacing="1" w:after="100" w:afterAutospacing="1" w:line="240" w:lineRule="auto"/>
        <w:jc w:val="both"/>
        <w:rPr>
          <w:rFonts w:ascii="Lato" w:eastAsia="Times New Roman" w:hAnsi="Lato" w:cstheme="minorHAnsi"/>
          <w:kern w:val="0"/>
          <w:lang w:eastAsia="en-GB"/>
          <w14:ligatures w14:val="none"/>
        </w:rPr>
      </w:pPr>
      <w:r w:rsidRPr="00081DF7">
        <w:rPr>
          <w:rFonts w:ascii="Lato" w:eastAsia="Times New Roman" w:hAnsi="Lato" w:cstheme="minorHAnsi"/>
          <w:b/>
          <w:bCs/>
          <w:kern w:val="0"/>
          <w:lang w:eastAsia="en-GB"/>
          <w14:ligatures w14:val="none"/>
        </w:rPr>
        <w:t>Our</w:t>
      </w:r>
      <w:r w:rsidR="003306CC" w:rsidRPr="00081DF7">
        <w:rPr>
          <w:rFonts w:ascii="Lato" w:eastAsia="Times New Roman" w:hAnsi="Lato" w:cstheme="minorHAnsi"/>
          <w:b/>
          <w:bCs/>
          <w:kern w:val="0"/>
          <w:lang w:eastAsia="en-GB"/>
          <w14:ligatures w14:val="none"/>
        </w:rPr>
        <w:t xml:space="preserve"> </w:t>
      </w:r>
      <w:r w:rsidRPr="00081DF7">
        <w:rPr>
          <w:rFonts w:ascii="Lato" w:eastAsia="Times New Roman" w:hAnsi="Lato" w:cstheme="minorHAnsi"/>
          <w:b/>
          <w:bCs/>
          <w:kern w:val="0"/>
          <w:lang w:eastAsia="en-GB"/>
          <w14:ligatures w14:val="none"/>
        </w:rPr>
        <w:t>Ambitions</w:t>
      </w:r>
      <w:r w:rsidR="002D1BDE">
        <w:rPr>
          <w:rFonts w:ascii="Lato" w:eastAsia="Times New Roman" w:hAnsi="Lato" w:cstheme="minorHAnsi"/>
          <w:kern w:val="0"/>
          <w:lang w:eastAsia="en-GB"/>
          <w14:ligatures w14:val="none"/>
        </w:rPr>
        <w:t xml:space="preserve"> - </w:t>
      </w:r>
      <w:r w:rsidR="00B601FF" w:rsidRPr="00E516CC">
        <w:rPr>
          <w:rFonts w:ascii="Lato" w:eastAsia="Times New Roman" w:hAnsi="Lato" w:cstheme="minorHAnsi"/>
          <w:kern w:val="0"/>
          <w:lang w:eastAsia="en-GB"/>
          <w14:ligatures w14:val="none"/>
        </w:rPr>
        <w:t>At our schools, we are committed to creating environments</w:t>
      </w:r>
      <w:r w:rsidR="00FB58B5" w:rsidRPr="00E516CC">
        <w:rPr>
          <w:rFonts w:ascii="Lato" w:eastAsia="Times New Roman" w:hAnsi="Lato" w:cstheme="minorHAnsi"/>
          <w:kern w:val="0"/>
          <w:lang w:eastAsia="en-GB"/>
          <w14:ligatures w14:val="none"/>
        </w:rPr>
        <w:t xml:space="preserve"> where children thrive, </w:t>
      </w:r>
      <w:r w:rsidR="00D037FE" w:rsidRPr="00E516CC">
        <w:rPr>
          <w:rFonts w:ascii="Lato" w:eastAsia="Times New Roman" w:hAnsi="Lato" w:cstheme="minorHAnsi"/>
          <w:kern w:val="0"/>
          <w:lang w:eastAsia="en-GB"/>
          <w14:ligatures w14:val="none"/>
        </w:rPr>
        <w:t>communities</w:t>
      </w:r>
      <w:r w:rsidR="00FB58B5" w:rsidRPr="00E516CC">
        <w:rPr>
          <w:rFonts w:ascii="Lato" w:eastAsia="Times New Roman" w:hAnsi="Lato" w:cstheme="minorHAnsi"/>
          <w:kern w:val="0"/>
          <w:lang w:eastAsia="en-GB"/>
          <w14:ligatures w14:val="none"/>
        </w:rPr>
        <w:t xml:space="preserve"> place genuine trust in our work, and talented individuals are proud to be part of our team.</w:t>
      </w:r>
    </w:p>
    <w:p w14:paraId="6505B562" w14:textId="27E9D326" w:rsidR="000B21FF" w:rsidRPr="00F60451" w:rsidRDefault="000B21FF" w:rsidP="0009107C">
      <w:pPr>
        <w:spacing w:after="0" w:line="276" w:lineRule="auto"/>
        <w:jc w:val="both"/>
        <w:rPr>
          <w:rFonts w:ascii="Lato" w:hAnsi="Lato" w:cstheme="minorHAnsi"/>
          <w:iCs/>
        </w:rPr>
      </w:pPr>
      <w:r w:rsidRPr="00F60451">
        <w:rPr>
          <w:rFonts w:ascii="Lato" w:hAnsi="Lato" w:cstheme="minorHAnsi"/>
          <w:iCs/>
        </w:rPr>
        <w:t xml:space="preserve">We strive </w:t>
      </w:r>
      <w:r w:rsidR="0008335D">
        <w:rPr>
          <w:rFonts w:ascii="Lato" w:hAnsi="Lato" w:cstheme="minorHAnsi"/>
          <w:iCs/>
        </w:rPr>
        <w:t xml:space="preserve">for our schools </w:t>
      </w:r>
      <w:r w:rsidRPr="00F60451">
        <w:rPr>
          <w:rFonts w:ascii="Lato" w:hAnsi="Lato" w:cstheme="minorHAnsi"/>
          <w:iCs/>
        </w:rPr>
        <w:t>to be:</w:t>
      </w:r>
    </w:p>
    <w:p w14:paraId="5A89FF01" w14:textId="7AF810AB" w:rsidR="000B21FF" w:rsidRPr="00F60451" w:rsidRDefault="0008335D" w:rsidP="00F60451">
      <w:pPr>
        <w:pStyle w:val="ListParagraph"/>
        <w:numPr>
          <w:ilvl w:val="0"/>
          <w:numId w:val="29"/>
        </w:numPr>
        <w:spacing w:after="0" w:line="276" w:lineRule="auto"/>
        <w:jc w:val="both"/>
        <w:rPr>
          <w:rFonts w:ascii="Lato" w:hAnsi="Lato" w:cstheme="minorHAnsi"/>
          <w:iCs/>
        </w:rPr>
      </w:pPr>
      <w:r>
        <w:rPr>
          <w:rFonts w:ascii="Lato" w:hAnsi="Lato" w:cstheme="minorHAnsi"/>
          <w:iCs/>
        </w:rPr>
        <w:t>Safe,</w:t>
      </w:r>
      <w:r w:rsidR="0064496E">
        <w:rPr>
          <w:rFonts w:ascii="Lato" w:hAnsi="Lato" w:cstheme="minorHAnsi"/>
          <w:iCs/>
        </w:rPr>
        <w:t xml:space="preserve"> h</w:t>
      </w:r>
      <w:r w:rsidR="005E5092" w:rsidRPr="00F60451">
        <w:rPr>
          <w:rFonts w:ascii="Lato" w:hAnsi="Lato" w:cstheme="minorHAnsi"/>
          <w:iCs/>
        </w:rPr>
        <w:t>appy and welcoming</w:t>
      </w:r>
      <w:r w:rsidR="00586829" w:rsidRPr="00F60451">
        <w:rPr>
          <w:rFonts w:ascii="Lato" w:hAnsi="Lato" w:cstheme="minorHAnsi"/>
          <w:iCs/>
        </w:rPr>
        <w:t xml:space="preserve"> places where everyone feels valued</w:t>
      </w:r>
    </w:p>
    <w:p w14:paraId="0DDB8877" w14:textId="5ADE6CCC" w:rsidR="00586829" w:rsidRPr="00F60451" w:rsidRDefault="00586829" w:rsidP="00F60451">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Learning-focused, with a clear commitment to academic and personal growth</w:t>
      </w:r>
    </w:p>
    <w:p w14:paraId="0E322736" w14:textId="3A96412D" w:rsidR="00586829" w:rsidRPr="00F60451" w:rsidRDefault="00586829" w:rsidP="00F60451">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Ambitious for all pupils and staff</w:t>
      </w:r>
      <w:r w:rsidR="000E2655" w:rsidRPr="00F60451">
        <w:rPr>
          <w:rFonts w:ascii="Lato" w:hAnsi="Lato" w:cstheme="minorHAnsi"/>
          <w:iCs/>
        </w:rPr>
        <w:t>, always aiming higher</w:t>
      </w:r>
    </w:p>
    <w:p w14:paraId="467BE6D3" w14:textId="0B5127C3" w:rsidR="000E2655" w:rsidRPr="00F60451" w:rsidRDefault="000E2655" w:rsidP="00F60451">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Creative in our approach to teaching, learning, and problem-solving</w:t>
      </w:r>
    </w:p>
    <w:p w14:paraId="162963C2" w14:textId="4F886512" w:rsidR="000E2655" w:rsidRPr="00F60451" w:rsidRDefault="000E2655" w:rsidP="00F60451">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Organised,</w:t>
      </w:r>
      <w:r w:rsidR="00280698" w:rsidRPr="00F60451">
        <w:rPr>
          <w:rFonts w:ascii="Lato" w:hAnsi="Lato" w:cstheme="minorHAnsi"/>
          <w:iCs/>
        </w:rPr>
        <w:t xml:space="preserve"> ensuring consistency and clarity in everything we do</w:t>
      </w:r>
    </w:p>
    <w:p w14:paraId="400EAE71" w14:textId="2525477C" w:rsidR="00280698" w:rsidRPr="00F60451" w:rsidRDefault="00280698" w:rsidP="00F60451">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High achieving, with a focus on excellence in outcomes</w:t>
      </w:r>
    </w:p>
    <w:p w14:paraId="24C1CAA4" w14:textId="6AB01454" w:rsidR="00280698" w:rsidRPr="00F60451" w:rsidRDefault="00141207" w:rsidP="00F60451">
      <w:pPr>
        <w:pStyle w:val="ListParagraph"/>
        <w:numPr>
          <w:ilvl w:val="0"/>
          <w:numId w:val="29"/>
        </w:numPr>
        <w:spacing w:after="0" w:line="276" w:lineRule="auto"/>
        <w:jc w:val="both"/>
        <w:rPr>
          <w:rFonts w:ascii="Lato" w:hAnsi="Lato" w:cstheme="minorHAnsi"/>
          <w:iCs/>
        </w:rPr>
      </w:pPr>
      <w:proofErr w:type="gramStart"/>
      <w:r w:rsidRPr="00F60451">
        <w:rPr>
          <w:rFonts w:ascii="Lato" w:hAnsi="Lato" w:cstheme="minorHAnsi"/>
          <w:iCs/>
        </w:rPr>
        <w:t>Well</w:t>
      </w:r>
      <w:proofErr w:type="gramEnd"/>
      <w:r w:rsidRPr="00F60451">
        <w:rPr>
          <w:rFonts w:ascii="Lato" w:hAnsi="Lato" w:cstheme="minorHAnsi"/>
          <w:iCs/>
        </w:rPr>
        <w:t xml:space="preserve"> led, with strong, purposeful leadership at all levels</w:t>
      </w:r>
    </w:p>
    <w:p w14:paraId="6E991811" w14:textId="73FE60D4" w:rsidR="00141207" w:rsidRPr="00F60451" w:rsidRDefault="00141207" w:rsidP="00F60451">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Inclusive, celebrating</w:t>
      </w:r>
      <w:r w:rsidR="006608CD" w:rsidRPr="00F60451">
        <w:rPr>
          <w:rFonts w:ascii="Lato" w:hAnsi="Lato" w:cstheme="minorHAnsi"/>
          <w:iCs/>
        </w:rPr>
        <w:t xml:space="preserve"> diversity and ensuring equity of opportunity</w:t>
      </w:r>
    </w:p>
    <w:p w14:paraId="2E346532" w14:textId="19D1A1B6" w:rsidR="007E78FB" w:rsidRPr="00AB5E9D" w:rsidRDefault="006608CD" w:rsidP="00AB5E9D">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Warm and caring</w:t>
      </w:r>
      <w:r w:rsidR="00FA2F75">
        <w:rPr>
          <w:rFonts w:ascii="Lato" w:hAnsi="Lato" w:cstheme="minorHAnsi"/>
          <w:iCs/>
        </w:rPr>
        <w:t>, placing wellbeing at the heart</w:t>
      </w:r>
      <w:r w:rsidR="004C2EB0">
        <w:rPr>
          <w:rFonts w:ascii="Lato" w:hAnsi="Lato" w:cstheme="minorHAnsi"/>
          <w:iCs/>
        </w:rPr>
        <w:t xml:space="preserve"> of our culture</w:t>
      </w:r>
    </w:p>
    <w:p w14:paraId="10C2AC59" w14:textId="77777777" w:rsidR="00767FF2" w:rsidRDefault="00767FF2" w:rsidP="00EE2AE5">
      <w:pPr>
        <w:spacing w:after="0"/>
        <w:jc w:val="center"/>
        <w:rPr>
          <w:rFonts w:ascii="Lato" w:hAnsi="Lato" w:cstheme="minorHAnsi"/>
          <w:b/>
          <w:iCs/>
          <w:sz w:val="24"/>
          <w:szCs w:val="24"/>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228"/>
        <w:gridCol w:w="5228"/>
      </w:tblGrid>
      <w:tr w:rsidR="00452759" w14:paraId="150B2FDA" w14:textId="77777777" w:rsidTr="00ED143C">
        <w:tc>
          <w:tcPr>
            <w:tcW w:w="5228" w:type="dxa"/>
          </w:tcPr>
          <w:p w14:paraId="20210A61" w14:textId="1F1507A0" w:rsidR="00452759" w:rsidRDefault="00452759" w:rsidP="00312BC0">
            <w:pPr>
              <w:spacing w:after="240"/>
              <w:rPr>
                <w:rFonts w:ascii="Lato" w:hAnsi="Lato" w:cstheme="minorHAnsi"/>
                <w:b/>
                <w:iCs/>
                <w:sz w:val="24"/>
                <w:szCs w:val="24"/>
              </w:rPr>
            </w:pPr>
            <w:r>
              <w:rPr>
                <w:rFonts w:ascii="Lato" w:hAnsi="Lato" w:cstheme="minorHAnsi"/>
                <w:b/>
                <w:iCs/>
                <w:noProof/>
                <w:sz w:val="24"/>
                <w:szCs w:val="24"/>
              </w:rPr>
              <w:drawing>
                <wp:inline distT="0" distB="0" distL="0" distR="0" wp14:anchorId="04D23C34" wp14:editId="59380D91">
                  <wp:extent cx="3095625" cy="2065020"/>
                  <wp:effectExtent l="0" t="0" r="9525" b="0"/>
                  <wp:docPr id="1248667387" name="Picture 1" descr="A group of children playing with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667387" name="Picture 1" descr="A group of children playing with water&#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5625" cy="2065020"/>
                          </a:xfrm>
                          <a:prstGeom prst="rect">
                            <a:avLst/>
                          </a:prstGeom>
                          <a:ln>
                            <a:noFill/>
                          </a:ln>
                          <a:effectLst>
                            <a:softEdge rad="112500"/>
                          </a:effectLst>
                        </pic:spPr>
                      </pic:pic>
                    </a:graphicData>
                  </a:graphic>
                </wp:inline>
              </w:drawing>
            </w:r>
          </w:p>
        </w:tc>
        <w:tc>
          <w:tcPr>
            <w:tcW w:w="5228" w:type="dxa"/>
          </w:tcPr>
          <w:p w14:paraId="2E97EA7B" w14:textId="761E35C7" w:rsidR="00452759" w:rsidRDefault="00B24B67" w:rsidP="00DB6B99">
            <w:pPr>
              <w:spacing w:after="240"/>
              <w:rPr>
                <w:rFonts w:ascii="Lato" w:hAnsi="Lato" w:cstheme="minorHAnsi"/>
                <w:b/>
                <w:iCs/>
                <w:sz w:val="24"/>
                <w:szCs w:val="24"/>
              </w:rPr>
            </w:pPr>
            <w:r w:rsidRPr="00EF7874">
              <w:rPr>
                <w:noProof/>
              </w:rPr>
              <w:drawing>
                <wp:inline distT="0" distB="0" distL="0" distR="0" wp14:anchorId="0001FFB8" wp14:editId="09ABD6EF">
                  <wp:extent cx="3097059" cy="2066400"/>
                  <wp:effectExtent l="0" t="0" r="8255" b="0"/>
                  <wp:docPr id="1106313036" name="Picture 1" descr="A child sitting in a chair reading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313036" name="Picture 1" descr="A child sitting in a chair reading a book&#10;&#10;AI-generated content may be incorrect."/>
                          <pic:cNvPicPr/>
                        </pic:nvPicPr>
                        <pic:blipFill>
                          <a:blip r:embed="rId20"/>
                          <a:stretch>
                            <a:fillRect/>
                          </a:stretch>
                        </pic:blipFill>
                        <pic:spPr>
                          <a:xfrm>
                            <a:off x="0" y="0"/>
                            <a:ext cx="3097059" cy="2066400"/>
                          </a:xfrm>
                          <a:prstGeom prst="rect">
                            <a:avLst/>
                          </a:prstGeom>
                          <a:ln>
                            <a:noFill/>
                          </a:ln>
                          <a:effectLst>
                            <a:softEdge rad="112500"/>
                          </a:effectLst>
                        </pic:spPr>
                      </pic:pic>
                    </a:graphicData>
                  </a:graphic>
                </wp:inline>
              </w:drawing>
            </w:r>
          </w:p>
        </w:tc>
      </w:tr>
      <w:tr w:rsidR="00452759" w14:paraId="2FF0D809" w14:textId="77777777" w:rsidTr="00ED143C">
        <w:tc>
          <w:tcPr>
            <w:tcW w:w="5228" w:type="dxa"/>
          </w:tcPr>
          <w:p w14:paraId="69377664" w14:textId="26F2868E" w:rsidR="00452759" w:rsidRDefault="009B7206" w:rsidP="00DB6B99">
            <w:pPr>
              <w:spacing w:before="120"/>
              <w:rPr>
                <w:rFonts w:ascii="Lato" w:hAnsi="Lato" w:cstheme="minorHAnsi"/>
                <w:b/>
                <w:iCs/>
                <w:sz w:val="24"/>
                <w:szCs w:val="24"/>
              </w:rPr>
            </w:pPr>
            <w:r w:rsidRPr="00EF7874">
              <w:rPr>
                <w:noProof/>
              </w:rPr>
              <w:drawing>
                <wp:inline distT="0" distB="0" distL="0" distR="0" wp14:anchorId="4120C2C3" wp14:editId="22674F7C">
                  <wp:extent cx="3095625" cy="2066252"/>
                  <wp:effectExtent l="0" t="0" r="0" b="0"/>
                  <wp:docPr id="2061692878" name="Picture 1" descr="A group of children looking through a microsco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692878" name="Picture 1" descr="A group of children looking through a microscope&#10;&#10;AI-generated content may be incorrect."/>
                          <pic:cNvPicPr/>
                        </pic:nvPicPr>
                        <pic:blipFill>
                          <a:blip r:embed="rId21"/>
                          <a:stretch>
                            <a:fillRect/>
                          </a:stretch>
                        </pic:blipFill>
                        <pic:spPr>
                          <a:xfrm>
                            <a:off x="0" y="0"/>
                            <a:ext cx="3096741" cy="2066997"/>
                          </a:xfrm>
                          <a:prstGeom prst="rect">
                            <a:avLst/>
                          </a:prstGeom>
                          <a:ln>
                            <a:noFill/>
                          </a:ln>
                          <a:effectLst>
                            <a:softEdge rad="112500"/>
                          </a:effectLst>
                        </pic:spPr>
                      </pic:pic>
                    </a:graphicData>
                  </a:graphic>
                </wp:inline>
              </w:drawing>
            </w:r>
          </w:p>
        </w:tc>
        <w:tc>
          <w:tcPr>
            <w:tcW w:w="5228" w:type="dxa"/>
          </w:tcPr>
          <w:p w14:paraId="0FC5BD03" w14:textId="7034B72F" w:rsidR="00452759" w:rsidRDefault="00B760AE" w:rsidP="00DB6B99">
            <w:pPr>
              <w:spacing w:before="120"/>
              <w:rPr>
                <w:rFonts w:ascii="Lato" w:hAnsi="Lato" w:cstheme="minorHAnsi"/>
                <w:b/>
                <w:iCs/>
                <w:sz w:val="24"/>
                <w:szCs w:val="24"/>
              </w:rPr>
            </w:pPr>
            <w:r w:rsidRPr="00EF7874">
              <w:rPr>
                <w:noProof/>
              </w:rPr>
              <w:drawing>
                <wp:inline distT="0" distB="0" distL="0" distR="0" wp14:anchorId="3164866D" wp14:editId="638D68A6">
                  <wp:extent cx="3096895" cy="2065020"/>
                  <wp:effectExtent l="0" t="0" r="8255" b="0"/>
                  <wp:docPr id="482305981" name="Picture 1" descr="A person in glasses and a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305981" name="Picture 1" descr="A person in glasses and a tie&#10;&#10;AI-generated content may be incorrect."/>
                          <pic:cNvPicPr/>
                        </pic:nvPicPr>
                        <pic:blipFill>
                          <a:blip r:embed="rId22"/>
                          <a:stretch>
                            <a:fillRect/>
                          </a:stretch>
                        </pic:blipFill>
                        <pic:spPr>
                          <a:xfrm>
                            <a:off x="0" y="0"/>
                            <a:ext cx="3096895" cy="2065020"/>
                          </a:xfrm>
                          <a:prstGeom prst="rect">
                            <a:avLst/>
                          </a:prstGeom>
                          <a:ln>
                            <a:noFill/>
                          </a:ln>
                          <a:effectLst>
                            <a:softEdge rad="112500"/>
                          </a:effectLst>
                        </pic:spPr>
                      </pic:pic>
                    </a:graphicData>
                  </a:graphic>
                </wp:inline>
              </w:drawing>
            </w:r>
          </w:p>
        </w:tc>
      </w:tr>
    </w:tbl>
    <w:p w14:paraId="67B11017" w14:textId="0114BC42" w:rsidR="00AB5E9D" w:rsidRDefault="00AB5E9D" w:rsidP="00DF0A65">
      <w:pPr>
        <w:rPr>
          <w:rFonts w:ascii="Lato" w:hAnsi="Lato" w:cstheme="minorHAnsi"/>
          <w:b/>
          <w:iCs/>
          <w:sz w:val="24"/>
          <w:szCs w:val="24"/>
        </w:rPr>
      </w:pPr>
    </w:p>
    <w:p w14:paraId="42DA4FA2" w14:textId="6C53826F" w:rsidR="00CB19FA" w:rsidRPr="00E86CF8" w:rsidRDefault="00CB19FA" w:rsidP="00FE490E">
      <w:pPr>
        <w:jc w:val="center"/>
        <w:rPr>
          <w:rFonts w:ascii="Lato" w:hAnsi="Lato" w:cstheme="minorHAnsi"/>
          <w:b/>
          <w:iCs/>
          <w:sz w:val="24"/>
          <w:szCs w:val="24"/>
        </w:rPr>
      </w:pPr>
      <w:r w:rsidRPr="00E86CF8">
        <w:rPr>
          <w:rFonts w:ascii="Lato" w:hAnsi="Lato" w:cstheme="minorHAnsi"/>
          <w:b/>
          <w:iCs/>
          <w:sz w:val="24"/>
          <w:szCs w:val="24"/>
        </w:rPr>
        <w:t>You</w:t>
      </w:r>
      <w:r w:rsidR="007E78FB">
        <w:rPr>
          <w:rFonts w:ascii="Lato" w:hAnsi="Lato" w:cstheme="minorHAnsi"/>
          <w:b/>
          <w:iCs/>
          <w:sz w:val="24"/>
          <w:szCs w:val="24"/>
        </w:rPr>
        <w:t xml:space="preserve"> </w:t>
      </w:r>
      <w:r w:rsidRPr="00E86CF8">
        <w:rPr>
          <w:rFonts w:ascii="Lato" w:hAnsi="Lato" w:cstheme="minorHAnsi"/>
          <w:b/>
          <w:iCs/>
          <w:sz w:val="24"/>
          <w:szCs w:val="24"/>
        </w:rPr>
        <w:t>can</w:t>
      </w:r>
      <w:r w:rsidR="007E78FB">
        <w:rPr>
          <w:rFonts w:ascii="Lato" w:hAnsi="Lato" w:cstheme="minorHAnsi"/>
          <w:b/>
          <w:iCs/>
          <w:sz w:val="24"/>
          <w:szCs w:val="24"/>
        </w:rPr>
        <w:t xml:space="preserve"> </w:t>
      </w:r>
      <w:r w:rsidRPr="00E86CF8">
        <w:rPr>
          <w:rFonts w:ascii="Lato" w:hAnsi="Lato" w:cstheme="minorHAnsi"/>
          <w:b/>
          <w:iCs/>
          <w:sz w:val="24"/>
          <w:szCs w:val="24"/>
        </w:rPr>
        <w:t>find</w:t>
      </w:r>
      <w:r w:rsidR="007E78FB">
        <w:rPr>
          <w:rFonts w:ascii="Lato" w:hAnsi="Lato" w:cstheme="minorHAnsi"/>
          <w:b/>
          <w:iCs/>
          <w:sz w:val="24"/>
          <w:szCs w:val="24"/>
        </w:rPr>
        <w:t xml:space="preserve"> </w:t>
      </w:r>
      <w:r w:rsidRPr="00E86CF8">
        <w:rPr>
          <w:rFonts w:ascii="Lato" w:hAnsi="Lato" w:cstheme="minorHAnsi"/>
          <w:b/>
          <w:iCs/>
          <w:sz w:val="24"/>
          <w:szCs w:val="24"/>
        </w:rPr>
        <w:t>out</w:t>
      </w:r>
      <w:r w:rsidR="007E78FB">
        <w:rPr>
          <w:rFonts w:ascii="Lato" w:hAnsi="Lato" w:cstheme="minorHAnsi"/>
          <w:b/>
          <w:iCs/>
          <w:sz w:val="24"/>
          <w:szCs w:val="24"/>
        </w:rPr>
        <w:t xml:space="preserve"> </w:t>
      </w:r>
      <w:r w:rsidRPr="00E86CF8">
        <w:rPr>
          <w:rFonts w:ascii="Lato" w:hAnsi="Lato" w:cstheme="minorHAnsi"/>
          <w:b/>
          <w:iCs/>
          <w:sz w:val="24"/>
          <w:szCs w:val="24"/>
        </w:rPr>
        <w:t>more</w:t>
      </w:r>
      <w:r w:rsidR="007E78FB">
        <w:rPr>
          <w:rFonts w:ascii="Lato" w:hAnsi="Lato" w:cstheme="minorHAnsi"/>
          <w:b/>
          <w:iCs/>
          <w:sz w:val="24"/>
          <w:szCs w:val="24"/>
        </w:rPr>
        <w:t xml:space="preserve"> </w:t>
      </w:r>
      <w:r w:rsidRPr="00E86CF8">
        <w:rPr>
          <w:rFonts w:ascii="Lato" w:hAnsi="Lato" w:cstheme="minorHAnsi"/>
          <w:b/>
          <w:iCs/>
          <w:sz w:val="24"/>
          <w:szCs w:val="24"/>
        </w:rPr>
        <w:t>information</w:t>
      </w:r>
      <w:r w:rsidR="007E78FB">
        <w:rPr>
          <w:rFonts w:ascii="Lato" w:hAnsi="Lato" w:cstheme="minorHAnsi"/>
          <w:b/>
          <w:iCs/>
          <w:sz w:val="24"/>
          <w:szCs w:val="24"/>
        </w:rPr>
        <w:t xml:space="preserve"> </w:t>
      </w:r>
      <w:r w:rsidRPr="00E86CF8">
        <w:rPr>
          <w:rFonts w:ascii="Lato" w:hAnsi="Lato" w:cstheme="minorHAnsi"/>
          <w:b/>
          <w:iCs/>
          <w:sz w:val="24"/>
          <w:szCs w:val="24"/>
        </w:rPr>
        <w:t>about</w:t>
      </w:r>
      <w:r w:rsidR="007E78FB">
        <w:rPr>
          <w:rFonts w:ascii="Lato" w:hAnsi="Lato" w:cstheme="minorHAnsi"/>
          <w:b/>
          <w:iCs/>
          <w:sz w:val="24"/>
          <w:szCs w:val="24"/>
        </w:rPr>
        <w:t xml:space="preserve"> </w:t>
      </w:r>
      <w:r w:rsidRPr="00E86CF8">
        <w:rPr>
          <w:rFonts w:ascii="Lato" w:hAnsi="Lato" w:cstheme="minorHAnsi"/>
          <w:b/>
          <w:iCs/>
          <w:sz w:val="24"/>
          <w:szCs w:val="24"/>
        </w:rPr>
        <w:t>our</w:t>
      </w:r>
      <w:r w:rsidR="007E78FB">
        <w:rPr>
          <w:rFonts w:ascii="Lato" w:hAnsi="Lato" w:cstheme="minorHAnsi"/>
          <w:b/>
          <w:iCs/>
          <w:sz w:val="24"/>
          <w:szCs w:val="24"/>
        </w:rPr>
        <w:t xml:space="preserve"> </w:t>
      </w:r>
      <w:r w:rsidRPr="00E86CF8">
        <w:rPr>
          <w:rFonts w:ascii="Lato" w:hAnsi="Lato" w:cstheme="minorHAnsi"/>
          <w:b/>
          <w:iCs/>
          <w:sz w:val="24"/>
          <w:szCs w:val="24"/>
        </w:rPr>
        <w:t>Trust</w:t>
      </w:r>
      <w:r w:rsidR="007E78FB">
        <w:rPr>
          <w:rFonts w:ascii="Lato" w:hAnsi="Lato" w:cstheme="minorHAnsi"/>
          <w:b/>
          <w:iCs/>
          <w:sz w:val="24"/>
          <w:szCs w:val="24"/>
        </w:rPr>
        <w:t xml:space="preserve"> </w:t>
      </w:r>
      <w:r w:rsidRPr="00E86CF8">
        <w:rPr>
          <w:rFonts w:ascii="Lato" w:hAnsi="Lato" w:cstheme="minorHAnsi"/>
          <w:b/>
          <w:iCs/>
          <w:sz w:val="24"/>
          <w:szCs w:val="24"/>
        </w:rPr>
        <w:t>on</w:t>
      </w:r>
      <w:r w:rsidR="007E78FB">
        <w:rPr>
          <w:rFonts w:ascii="Lato" w:hAnsi="Lato" w:cstheme="minorHAnsi"/>
          <w:b/>
          <w:iCs/>
          <w:sz w:val="24"/>
          <w:szCs w:val="24"/>
        </w:rPr>
        <w:t xml:space="preserve"> </w:t>
      </w:r>
      <w:r w:rsidRPr="00E86CF8">
        <w:rPr>
          <w:rFonts w:ascii="Lato" w:hAnsi="Lato" w:cstheme="minorHAnsi"/>
          <w:b/>
          <w:iCs/>
          <w:sz w:val="24"/>
          <w:szCs w:val="24"/>
        </w:rPr>
        <w:t>our</w:t>
      </w:r>
      <w:r w:rsidR="007E78FB">
        <w:rPr>
          <w:rFonts w:ascii="Lato" w:hAnsi="Lato" w:cstheme="minorHAnsi"/>
          <w:b/>
          <w:iCs/>
          <w:sz w:val="24"/>
          <w:szCs w:val="24"/>
        </w:rPr>
        <w:t xml:space="preserve"> </w:t>
      </w:r>
      <w:r w:rsidRPr="00E86CF8">
        <w:rPr>
          <w:rFonts w:ascii="Lato" w:hAnsi="Lato" w:cstheme="minorHAnsi"/>
          <w:b/>
          <w:iCs/>
          <w:sz w:val="24"/>
          <w:szCs w:val="24"/>
        </w:rPr>
        <w:t>website:</w:t>
      </w:r>
    </w:p>
    <w:p w14:paraId="4C2DC7ED" w14:textId="62821296" w:rsidR="00CB19FA" w:rsidRPr="00E86CF8" w:rsidRDefault="00CB19FA" w:rsidP="00CB19FA">
      <w:pPr>
        <w:jc w:val="center"/>
        <w:rPr>
          <w:rFonts w:ascii="Lato" w:hAnsi="Lato" w:cstheme="minorHAnsi"/>
          <w:b/>
          <w:iCs/>
          <w:sz w:val="24"/>
          <w:szCs w:val="24"/>
        </w:rPr>
      </w:pPr>
      <w:hyperlink r:id="rId23" w:history="1">
        <w:r w:rsidRPr="00E86CF8">
          <w:rPr>
            <w:rStyle w:val="Hyperlink"/>
            <w:rFonts w:ascii="Lato" w:hAnsi="Lato" w:cstheme="minorHAnsi"/>
            <w:b/>
            <w:iCs/>
            <w:sz w:val="24"/>
            <w:szCs w:val="24"/>
          </w:rPr>
          <w:t>https://tct-academies.org/</w:t>
        </w:r>
      </w:hyperlink>
    </w:p>
    <w:p w14:paraId="0759EF00" w14:textId="77777777" w:rsidR="00CA791E" w:rsidRDefault="00CA791E" w:rsidP="0021282A">
      <w:pPr>
        <w:spacing w:after="100" w:afterAutospacing="1"/>
        <w:rPr>
          <w:rFonts w:ascii="Lato" w:eastAsia="Calibri" w:hAnsi="Lato" w:cstheme="minorHAnsi"/>
          <w:color w:val="000000"/>
          <w:kern w:val="0"/>
          <w:sz w:val="32"/>
          <w:szCs w:val="32"/>
          <w:lang w:eastAsia="en-GB"/>
          <w14:ligatures w14:val="none"/>
        </w:rPr>
      </w:pPr>
    </w:p>
    <w:p w14:paraId="50322767" w14:textId="77777777" w:rsidR="00CA791E" w:rsidRDefault="00CA791E" w:rsidP="0021282A">
      <w:pPr>
        <w:spacing w:after="100" w:afterAutospacing="1"/>
        <w:rPr>
          <w:rFonts w:ascii="Lato" w:eastAsia="Calibri" w:hAnsi="Lato" w:cstheme="minorHAnsi"/>
          <w:color w:val="000000"/>
          <w:kern w:val="0"/>
          <w:sz w:val="32"/>
          <w:szCs w:val="32"/>
          <w:lang w:eastAsia="en-GB"/>
          <w14:ligatures w14:val="none"/>
        </w:rPr>
      </w:pPr>
    </w:p>
    <w:p w14:paraId="044F3807" w14:textId="4059874D" w:rsidR="00A35CBF" w:rsidRPr="00A35CBF" w:rsidRDefault="00FA3342" w:rsidP="00FA3342">
      <w:pPr>
        <w:rPr>
          <w:rFonts w:ascii="Lato" w:eastAsia="Calibri" w:hAnsi="Lato" w:cstheme="minorHAnsi"/>
          <w:color w:val="000000"/>
          <w:kern w:val="0"/>
          <w:sz w:val="32"/>
          <w:szCs w:val="32"/>
          <w:lang w:eastAsia="en-GB"/>
          <w14:ligatures w14:val="none"/>
        </w:rPr>
      </w:pPr>
      <w:r>
        <w:rPr>
          <w:rFonts w:ascii="Lato" w:eastAsia="Calibri" w:hAnsi="Lato" w:cstheme="minorHAnsi"/>
          <w:color w:val="000000"/>
          <w:kern w:val="0"/>
          <w:sz w:val="32"/>
          <w:szCs w:val="32"/>
          <w:lang w:eastAsia="en-GB"/>
          <w14:ligatures w14:val="none"/>
        </w:rPr>
        <w:br w:type="page"/>
      </w:r>
      <w:r w:rsidR="00A35CBF" w:rsidRPr="00A35CBF">
        <w:rPr>
          <w:rFonts w:ascii="Lato" w:eastAsia="Calibri" w:hAnsi="Lato" w:cstheme="minorHAnsi"/>
          <w:color w:val="000000"/>
          <w:kern w:val="0"/>
          <w:sz w:val="32"/>
          <w:szCs w:val="32"/>
          <w:lang w:eastAsia="en-GB"/>
          <w14:ligatures w14:val="none"/>
        </w:rPr>
        <w:lastRenderedPageBreak/>
        <w:t>What</w:t>
      </w:r>
      <w:r w:rsidR="007E78FB">
        <w:rPr>
          <w:rFonts w:ascii="Lato" w:eastAsia="Calibri" w:hAnsi="Lato" w:cstheme="minorHAnsi"/>
          <w:color w:val="000000"/>
          <w:kern w:val="0"/>
          <w:sz w:val="32"/>
          <w:szCs w:val="32"/>
          <w:lang w:eastAsia="en-GB"/>
          <w14:ligatures w14:val="none"/>
        </w:rPr>
        <w:t xml:space="preserve"> </w:t>
      </w:r>
      <w:r w:rsidR="00724A9C">
        <w:rPr>
          <w:rFonts w:ascii="Lato" w:eastAsia="Calibri" w:hAnsi="Lato" w:cstheme="minorHAnsi"/>
          <w:color w:val="000000"/>
          <w:kern w:val="0"/>
          <w:sz w:val="32"/>
          <w:szCs w:val="32"/>
          <w:lang w:eastAsia="en-GB"/>
          <w14:ligatures w14:val="none"/>
        </w:rPr>
        <w:t>w</w:t>
      </w:r>
      <w:r w:rsidR="00A35CBF" w:rsidRPr="00A35CBF">
        <w:rPr>
          <w:rFonts w:ascii="Lato" w:eastAsia="Calibri" w:hAnsi="Lato" w:cstheme="minorHAnsi"/>
          <w:color w:val="000000"/>
          <w:kern w:val="0"/>
          <w:sz w:val="32"/>
          <w:szCs w:val="32"/>
          <w:lang w:eastAsia="en-GB"/>
          <w14:ligatures w14:val="none"/>
        </w:rPr>
        <w:t>ill</w:t>
      </w:r>
      <w:r w:rsidR="007E78FB">
        <w:rPr>
          <w:rFonts w:ascii="Lato" w:eastAsia="Calibri" w:hAnsi="Lato" w:cstheme="minorHAnsi"/>
          <w:color w:val="000000"/>
          <w:kern w:val="0"/>
          <w:sz w:val="32"/>
          <w:szCs w:val="32"/>
          <w:lang w:eastAsia="en-GB"/>
          <w14:ligatures w14:val="none"/>
        </w:rPr>
        <w:t xml:space="preserve"> </w:t>
      </w:r>
      <w:r w:rsidR="00A35CBF" w:rsidRPr="00A35CBF">
        <w:rPr>
          <w:rFonts w:ascii="Lato" w:eastAsia="Calibri" w:hAnsi="Lato" w:cstheme="minorHAnsi"/>
          <w:color w:val="000000"/>
          <w:kern w:val="0"/>
          <w:sz w:val="32"/>
          <w:szCs w:val="32"/>
          <w:lang w:eastAsia="en-GB"/>
          <w14:ligatures w14:val="none"/>
        </w:rPr>
        <w:t>I</w:t>
      </w:r>
      <w:r w:rsidR="007E78FB">
        <w:rPr>
          <w:rFonts w:ascii="Lato" w:eastAsia="Calibri" w:hAnsi="Lato" w:cstheme="minorHAnsi"/>
          <w:color w:val="000000"/>
          <w:kern w:val="0"/>
          <w:sz w:val="32"/>
          <w:szCs w:val="32"/>
          <w:lang w:eastAsia="en-GB"/>
          <w14:ligatures w14:val="none"/>
        </w:rPr>
        <w:t xml:space="preserve"> </w:t>
      </w:r>
      <w:r w:rsidR="00A35CBF" w:rsidRPr="00A35CBF">
        <w:rPr>
          <w:rFonts w:ascii="Lato" w:eastAsia="Calibri" w:hAnsi="Lato" w:cstheme="minorHAnsi"/>
          <w:color w:val="000000"/>
          <w:kern w:val="0"/>
          <w:sz w:val="32"/>
          <w:szCs w:val="32"/>
          <w:lang w:eastAsia="en-GB"/>
          <w14:ligatures w14:val="none"/>
        </w:rPr>
        <w:t>be</w:t>
      </w:r>
      <w:r w:rsidR="007E78FB">
        <w:rPr>
          <w:rFonts w:ascii="Lato" w:eastAsia="Calibri" w:hAnsi="Lato" w:cstheme="minorHAnsi"/>
          <w:color w:val="000000"/>
          <w:kern w:val="0"/>
          <w:sz w:val="32"/>
          <w:szCs w:val="32"/>
          <w:lang w:eastAsia="en-GB"/>
          <w14:ligatures w14:val="none"/>
        </w:rPr>
        <w:t xml:space="preserve"> </w:t>
      </w:r>
      <w:r w:rsidR="00A35CBF" w:rsidRPr="00A35CBF">
        <w:rPr>
          <w:rFonts w:ascii="Lato" w:eastAsia="Calibri" w:hAnsi="Lato" w:cstheme="minorHAnsi"/>
          <w:color w:val="000000"/>
          <w:kern w:val="0"/>
          <w:sz w:val="32"/>
          <w:szCs w:val="32"/>
          <w:lang w:eastAsia="en-GB"/>
          <w14:ligatures w14:val="none"/>
        </w:rPr>
        <w:t>doing?</w:t>
      </w:r>
    </w:p>
    <w:p w14:paraId="1160D07A" w14:textId="3A242896" w:rsidR="00743B17" w:rsidRPr="0021282A" w:rsidRDefault="00A35CBF" w:rsidP="0021282A">
      <w:pPr>
        <w:spacing w:after="100" w:afterAutospacing="1"/>
        <w:jc w:val="center"/>
        <w:rPr>
          <w:rFonts w:ascii="Lato" w:eastAsia="Calibri" w:hAnsi="Lato" w:cstheme="minorHAnsi"/>
          <w:color w:val="000000"/>
          <w:kern w:val="0"/>
          <w:sz w:val="32"/>
          <w:szCs w:val="32"/>
          <w:lang w:eastAsia="en-GB"/>
          <w14:ligatures w14:val="none"/>
        </w:rPr>
      </w:pPr>
      <w:r w:rsidRPr="00D838FE">
        <w:rPr>
          <w:rFonts w:ascii="Lato" w:eastAsia="Calibri" w:hAnsi="Lato" w:cstheme="minorHAnsi"/>
          <w:color w:val="000000"/>
          <w:kern w:val="0"/>
          <w:sz w:val="32"/>
          <w:szCs w:val="32"/>
          <w:lang w:eastAsia="en-GB"/>
          <w14:ligatures w14:val="none"/>
        </w:rPr>
        <w:t>Job</w:t>
      </w:r>
      <w:r w:rsidR="007E78FB" w:rsidRPr="00D838FE">
        <w:rPr>
          <w:rFonts w:ascii="Lato" w:eastAsia="Calibri" w:hAnsi="Lato" w:cstheme="minorHAnsi"/>
          <w:color w:val="000000"/>
          <w:kern w:val="0"/>
          <w:sz w:val="32"/>
          <w:szCs w:val="32"/>
          <w:lang w:eastAsia="en-GB"/>
          <w14:ligatures w14:val="none"/>
        </w:rPr>
        <w:t xml:space="preserve"> </w:t>
      </w:r>
      <w:r w:rsidR="00E22486" w:rsidRPr="00D838FE">
        <w:rPr>
          <w:rFonts w:ascii="Lato" w:eastAsia="Calibri" w:hAnsi="Lato" w:cstheme="minorHAnsi"/>
          <w:color w:val="000000"/>
          <w:kern w:val="0"/>
          <w:sz w:val="32"/>
          <w:szCs w:val="32"/>
          <w:lang w:eastAsia="en-GB"/>
          <w14:ligatures w14:val="none"/>
        </w:rPr>
        <w:t>D</w:t>
      </w:r>
      <w:r w:rsidRPr="00D838FE">
        <w:rPr>
          <w:rFonts w:ascii="Lato" w:eastAsia="Calibri" w:hAnsi="Lato" w:cstheme="minorHAnsi"/>
          <w:color w:val="000000"/>
          <w:kern w:val="0"/>
          <w:sz w:val="32"/>
          <w:szCs w:val="32"/>
          <w:lang w:eastAsia="en-GB"/>
          <w14:ligatures w14:val="none"/>
        </w:rPr>
        <w:t>escription</w:t>
      </w:r>
      <w:r w:rsidR="007E78FB" w:rsidRPr="00D838FE">
        <w:rPr>
          <w:rFonts w:ascii="Lato" w:eastAsia="Calibri" w:hAnsi="Lato" w:cstheme="minorHAnsi"/>
          <w:color w:val="000000"/>
          <w:kern w:val="0"/>
          <w:sz w:val="32"/>
          <w:szCs w:val="32"/>
          <w:lang w:eastAsia="en-GB"/>
          <w14:ligatures w14:val="none"/>
        </w:rPr>
        <w:t xml:space="preserve"> </w:t>
      </w:r>
      <w:r w:rsidRPr="00D838FE">
        <w:rPr>
          <w:rFonts w:ascii="Lato" w:eastAsia="Calibri" w:hAnsi="Lato" w:cstheme="minorHAnsi"/>
          <w:color w:val="000000"/>
          <w:kern w:val="0"/>
          <w:sz w:val="32"/>
          <w:szCs w:val="32"/>
          <w:lang w:eastAsia="en-GB"/>
          <w14:ligatures w14:val="none"/>
        </w:rPr>
        <w:t>and</w:t>
      </w:r>
      <w:r w:rsidR="007E78FB" w:rsidRPr="00D838FE">
        <w:rPr>
          <w:rFonts w:ascii="Lato" w:eastAsia="Calibri" w:hAnsi="Lato" w:cstheme="minorHAnsi"/>
          <w:color w:val="000000"/>
          <w:kern w:val="0"/>
          <w:sz w:val="32"/>
          <w:szCs w:val="32"/>
          <w:lang w:eastAsia="en-GB"/>
          <w14:ligatures w14:val="none"/>
        </w:rPr>
        <w:t xml:space="preserve"> </w:t>
      </w:r>
      <w:r w:rsidR="00E22486" w:rsidRPr="00D838FE">
        <w:rPr>
          <w:rFonts w:ascii="Lato" w:eastAsia="Calibri" w:hAnsi="Lato" w:cstheme="minorHAnsi"/>
          <w:color w:val="000000"/>
          <w:kern w:val="0"/>
          <w:sz w:val="32"/>
          <w:szCs w:val="32"/>
          <w:lang w:eastAsia="en-GB"/>
          <w14:ligatures w14:val="none"/>
        </w:rPr>
        <w:t>D</w:t>
      </w:r>
      <w:r w:rsidRPr="00D838FE">
        <w:rPr>
          <w:rFonts w:ascii="Lato" w:eastAsia="Calibri" w:hAnsi="Lato" w:cstheme="minorHAnsi"/>
          <w:color w:val="000000"/>
          <w:kern w:val="0"/>
          <w:sz w:val="32"/>
          <w:szCs w:val="32"/>
          <w:lang w:eastAsia="en-GB"/>
          <w14:ligatures w14:val="none"/>
        </w:rPr>
        <w:t>etails</w:t>
      </w:r>
    </w:p>
    <w:tbl>
      <w:tblPr>
        <w:tblStyle w:val="TableGrid"/>
        <w:tblW w:w="0" w:type="auto"/>
        <w:tblInd w:w="-11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253"/>
        <w:gridCol w:w="8193"/>
      </w:tblGrid>
      <w:tr w:rsidR="00743B17" w14:paraId="0752C720" w14:textId="77777777" w:rsidTr="0DA90B6D">
        <w:tc>
          <w:tcPr>
            <w:tcW w:w="2253" w:type="dxa"/>
          </w:tcPr>
          <w:p w14:paraId="4C961868" w14:textId="218308C9" w:rsidR="00743B17" w:rsidRPr="00743B17" w:rsidRDefault="00743B17" w:rsidP="00A35CBF">
            <w:pPr>
              <w:spacing w:after="5" w:line="250" w:lineRule="auto"/>
              <w:jc w:val="both"/>
              <w:rPr>
                <w:rFonts w:ascii="Lato" w:eastAsia="Calibri" w:hAnsi="Lato" w:cstheme="minorHAnsi"/>
                <w:b/>
                <w:color w:val="000000"/>
              </w:rPr>
            </w:pPr>
            <w:r>
              <w:rPr>
                <w:rFonts w:ascii="Lato" w:eastAsia="Calibri" w:hAnsi="Lato" w:cstheme="minorHAnsi"/>
                <w:b/>
                <w:color w:val="000000"/>
              </w:rPr>
              <w:t>Contract:</w:t>
            </w:r>
          </w:p>
        </w:tc>
        <w:tc>
          <w:tcPr>
            <w:tcW w:w="8193" w:type="dxa"/>
          </w:tcPr>
          <w:p w14:paraId="35332D04" w14:textId="1F30B221" w:rsidR="00743B17" w:rsidRPr="0009107C" w:rsidRDefault="0009107C" w:rsidP="00A35CBF">
            <w:pPr>
              <w:spacing w:after="5" w:line="250" w:lineRule="auto"/>
              <w:jc w:val="both"/>
              <w:rPr>
                <w:rFonts w:ascii="Lato" w:eastAsia="Calibri" w:hAnsi="Lato" w:cstheme="minorHAnsi"/>
                <w:bCs/>
                <w:color w:val="000000"/>
              </w:rPr>
            </w:pPr>
            <w:r w:rsidRPr="0009107C">
              <w:rPr>
                <w:rFonts w:ascii="Lato" w:eastAsia="Calibri" w:hAnsi="Lato" w:cs="Latha"/>
                <w:color w:val="000000"/>
              </w:rPr>
              <w:t>Full</w:t>
            </w:r>
            <w:r w:rsidR="00930564">
              <w:rPr>
                <w:rFonts w:ascii="Lato" w:eastAsia="Calibri" w:hAnsi="Lato" w:cs="Latha"/>
                <w:color w:val="000000"/>
              </w:rPr>
              <w:t>- or part</w:t>
            </w:r>
            <w:r w:rsidRPr="0009107C">
              <w:rPr>
                <w:rFonts w:ascii="Lato" w:eastAsia="Calibri" w:hAnsi="Lato" w:cs="Latha"/>
                <w:color w:val="000000"/>
              </w:rPr>
              <w:t xml:space="preserve">-time, </w:t>
            </w:r>
            <w:r w:rsidRPr="0009107C">
              <w:rPr>
                <w:rFonts w:ascii="Lato" w:eastAsia="Calibri" w:hAnsi="Lato" w:cs="Latha"/>
                <w:color w:val="000000" w:themeColor="text1"/>
              </w:rPr>
              <w:t>permanent</w:t>
            </w:r>
          </w:p>
        </w:tc>
      </w:tr>
      <w:tr w:rsidR="00743B17" w14:paraId="2CA53313" w14:textId="77777777" w:rsidTr="0DA90B6D">
        <w:tc>
          <w:tcPr>
            <w:tcW w:w="2253" w:type="dxa"/>
          </w:tcPr>
          <w:p w14:paraId="0DADD3D8" w14:textId="0CAA7443" w:rsidR="00743B17" w:rsidRPr="00743B17" w:rsidRDefault="00743B17" w:rsidP="00A35CBF">
            <w:pPr>
              <w:spacing w:after="5" w:line="250" w:lineRule="auto"/>
              <w:jc w:val="both"/>
              <w:rPr>
                <w:rFonts w:ascii="Lato" w:eastAsia="Calibri" w:hAnsi="Lato" w:cstheme="minorHAnsi"/>
                <w:b/>
                <w:color w:val="000000"/>
              </w:rPr>
            </w:pPr>
            <w:r>
              <w:rPr>
                <w:rFonts w:ascii="Lato" w:eastAsia="Calibri" w:hAnsi="Lato" w:cstheme="minorHAnsi"/>
                <w:b/>
                <w:color w:val="000000"/>
              </w:rPr>
              <w:t>Salary:</w:t>
            </w:r>
          </w:p>
        </w:tc>
        <w:tc>
          <w:tcPr>
            <w:tcW w:w="8193" w:type="dxa"/>
          </w:tcPr>
          <w:p w14:paraId="60A4C84E" w14:textId="4E014C9F" w:rsidR="00743B17" w:rsidRPr="0009107C" w:rsidRDefault="294DC9DD" w:rsidP="0DA90B6D">
            <w:pPr>
              <w:spacing w:after="5" w:line="250" w:lineRule="auto"/>
              <w:jc w:val="both"/>
              <w:rPr>
                <w:rFonts w:ascii="Lato" w:eastAsia="Calibri" w:hAnsi="Lato"/>
                <w:color w:val="000000" w:themeColor="text1"/>
              </w:rPr>
            </w:pPr>
            <w:r w:rsidRPr="0DA90B6D">
              <w:rPr>
                <w:rFonts w:ascii="Lato" w:hAnsi="Lato"/>
              </w:rPr>
              <w:t>TCT1-14</w:t>
            </w:r>
            <w:r w:rsidR="0918A823">
              <w:t xml:space="preserve"> </w:t>
            </w:r>
            <w:r w:rsidR="0918A823" w:rsidRPr="00B77660">
              <w:rPr>
                <w:rFonts w:ascii="Lato" w:hAnsi="Lato"/>
              </w:rPr>
              <w:t>(£37,870-56,154)</w:t>
            </w:r>
          </w:p>
        </w:tc>
      </w:tr>
      <w:tr w:rsidR="00743B17" w14:paraId="731380A4" w14:textId="77777777" w:rsidTr="0DA90B6D">
        <w:tc>
          <w:tcPr>
            <w:tcW w:w="2253" w:type="dxa"/>
          </w:tcPr>
          <w:p w14:paraId="6E0C78DD" w14:textId="033BF487" w:rsidR="00743B17" w:rsidRDefault="00F97296" w:rsidP="00A35CBF">
            <w:pPr>
              <w:spacing w:after="5" w:line="250" w:lineRule="auto"/>
              <w:jc w:val="both"/>
              <w:rPr>
                <w:rFonts w:ascii="Lato" w:eastAsia="Calibri" w:hAnsi="Lato" w:cstheme="minorHAnsi"/>
                <w:b/>
                <w:color w:val="000000"/>
              </w:rPr>
            </w:pPr>
            <w:r>
              <w:rPr>
                <w:rFonts w:ascii="Lato" w:eastAsia="Calibri" w:hAnsi="Lato" w:cstheme="minorHAnsi"/>
                <w:b/>
                <w:color w:val="000000"/>
              </w:rPr>
              <w:t>Location:</w:t>
            </w:r>
          </w:p>
        </w:tc>
        <w:tc>
          <w:tcPr>
            <w:tcW w:w="8193" w:type="dxa"/>
          </w:tcPr>
          <w:p w14:paraId="6F85978A" w14:textId="55DFC2D4" w:rsidR="00743B17" w:rsidRPr="0009107C" w:rsidRDefault="0009107C" w:rsidP="00A35CBF">
            <w:pPr>
              <w:spacing w:after="5" w:line="250" w:lineRule="auto"/>
              <w:jc w:val="both"/>
              <w:rPr>
                <w:rFonts w:ascii="Lato" w:eastAsia="Calibri" w:hAnsi="Lato" w:cstheme="minorHAnsi"/>
                <w:bCs/>
                <w:color w:val="000000"/>
              </w:rPr>
            </w:pPr>
            <w:r w:rsidRPr="0009107C">
              <w:rPr>
                <w:rFonts w:ascii="Lato" w:eastAsia="Calibri" w:hAnsi="Lato" w:cstheme="minorHAnsi"/>
                <w:bCs/>
                <w:color w:val="000000"/>
              </w:rPr>
              <w:t>The Quest Academy</w:t>
            </w:r>
          </w:p>
        </w:tc>
      </w:tr>
      <w:tr w:rsidR="00743B17" w14:paraId="02710C86" w14:textId="77777777" w:rsidTr="0DA90B6D">
        <w:tc>
          <w:tcPr>
            <w:tcW w:w="2253" w:type="dxa"/>
          </w:tcPr>
          <w:p w14:paraId="4E3B08FD" w14:textId="1AB23629" w:rsidR="00743B17" w:rsidRDefault="00F97296" w:rsidP="00A35CBF">
            <w:pPr>
              <w:spacing w:after="5" w:line="250" w:lineRule="auto"/>
              <w:jc w:val="both"/>
              <w:rPr>
                <w:rFonts w:ascii="Lato" w:eastAsia="Calibri" w:hAnsi="Lato" w:cstheme="minorHAnsi"/>
                <w:b/>
                <w:color w:val="000000"/>
              </w:rPr>
            </w:pPr>
            <w:r>
              <w:rPr>
                <w:rFonts w:ascii="Lato" w:eastAsia="Calibri" w:hAnsi="Lato" w:cstheme="minorHAnsi"/>
                <w:b/>
                <w:color w:val="000000"/>
              </w:rPr>
              <w:t>Reporting</w:t>
            </w:r>
            <w:r w:rsidR="007E78FB">
              <w:rPr>
                <w:rFonts w:ascii="Lato" w:eastAsia="Calibri" w:hAnsi="Lato" w:cstheme="minorHAnsi"/>
                <w:b/>
                <w:color w:val="000000"/>
              </w:rPr>
              <w:t xml:space="preserve"> </w:t>
            </w:r>
            <w:r>
              <w:rPr>
                <w:rFonts w:ascii="Lato" w:eastAsia="Calibri" w:hAnsi="Lato" w:cstheme="minorHAnsi"/>
                <w:b/>
                <w:color w:val="000000"/>
              </w:rPr>
              <w:t>to:</w:t>
            </w:r>
          </w:p>
        </w:tc>
        <w:tc>
          <w:tcPr>
            <w:tcW w:w="8193" w:type="dxa"/>
          </w:tcPr>
          <w:p w14:paraId="49D4C407" w14:textId="5B2B25FC" w:rsidR="00743B17" w:rsidRPr="0009107C" w:rsidRDefault="00B77660" w:rsidP="00A35CBF">
            <w:pPr>
              <w:spacing w:after="5" w:line="250" w:lineRule="auto"/>
              <w:jc w:val="both"/>
              <w:rPr>
                <w:rFonts w:ascii="Lato" w:eastAsia="Calibri" w:hAnsi="Lato" w:cstheme="minorHAnsi"/>
                <w:bCs/>
                <w:color w:val="000000"/>
              </w:rPr>
            </w:pPr>
            <w:r>
              <w:rPr>
                <w:rFonts w:ascii="Lato" w:eastAsia="Calibri" w:hAnsi="Lato" w:cstheme="minorHAnsi"/>
                <w:bCs/>
                <w:color w:val="000000"/>
              </w:rPr>
              <w:t>Coordinator or Team Leader</w:t>
            </w:r>
          </w:p>
        </w:tc>
      </w:tr>
      <w:tr w:rsidR="00743B17" w14:paraId="339F7102" w14:textId="77777777" w:rsidTr="0DA90B6D">
        <w:tc>
          <w:tcPr>
            <w:tcW w:w="2253" w:type="dxa"/>
          </w:tcPr>
          <w:p w14:paraId="45FA2B33" w14:textId="299302A2" w:rsidR="00743B17" w:rsidRDefault="00F97296" w:rsidP="00A35CBF">
            <w:pPr>
              <w:spacing w:after="5" w:line="250" w:lineRule="auto"/>
              <w:jc w:val="both"/>
              <w:rPr>
                <w:rFonts w:ascii="Lato" w:eastAsia="Calibri" w:hAnsi="Lato" w:cstheme="minorHAnsi"/>
                <w:b/>
                <w:color w:val="000000"/>
              </w:rPr>
            </w:pPr>
            <w:r>
              <w:rPr>
                <w:rFonts w:ascii="Lato" w:eastAsia="Calibri" w:hAnsi="Lato" w:cstheme="minorHAnsi"/>
                <w:b/>
                <w:color w:val="000000"/>
              </w:rPr>
              <w:t>Purpose</w:t>
            </w:r>
            <w:r w:rsidR="007E78FB">
              <w:rPr>
                <w:rFonts w:ascii="Lato" w:eastAsia="Calibri" w:hAnsi="Lato" w:cstheme="minorHAnsi"/>
                <w:b/>
                <w:color w:val="000000"/>
              </w:rPr>
              <w:t xml:space="preserve"> </w:t>
            </w:r>
            <w:r>
              <w:rPr>
                <w:rFonts w:ascii="Lato" w:eastAsia="Calibri" w:hAnsi="Lato" w:cstheme="minorHAnsi"/>
                <w:b/>
                <w:color w:val="000000"/>
              </w:rPr>
              <w:t>of</w:t>
            </w:r>
            <w:r w:rsidR="007E78FB">
              <w:rPr>
                <w:rFonts w:ascii="Lato" w:eastAsia="Calibri" w:hAnsi="Lato" w:cstheme="minorHAnsi"/>
                <w:b/>
                <w:color w:val="000000"/>
              </w:rPr>
              <w:t xml:space="preserve"> </w:t>
            </w:r>
            <w:r>
              <w:rPr>
                <w:rFonts w:ascii="Lato" w:eastAsia="Calibri" w:hAnsi="Lato" w:cstheme="minorHAnsi"/>
                <w:b/>
                <w:color w:val="000000"/>
              </w:rPr>
              <w:t>the</w:t>
            </w:r>
            <w:r w:rsidR="007E78FB">
              <w:rPr>
                <w:rFonts w:ascii="Lato" w:eastAsia="Calibri" w:hAnsi="Lato" w:cstheme="minorHAnsi"/>
                <w:b/>
                <w:color w:val="000000"/>
              </w:rPr>
              <w:t xml:space="preserve"> </w:t>
            </w:r>
            <w:r>
              <w:rPr>
                <w:rFonts w:ascii="Lato" w:eastAsia="Calibri" w:hAnsi="Lato" w:cstheme="minorHAnsi"/>
                <w:b/>
                <w:color w:val="000000"/>
              </w:rPr>
              <w:t>Post:</w:t>
            </w:r>
          </w:p>
        </w:tc>
        <w:tc>
          <w:tcPr>
            <w:tcW w:w="8193" w:type="dxa"/>
          </w:tcPr>
          <w:p w14:paraId="470D4977" w14:textId="77777777" w:rsidR="00D95C80" w:rsidRPr="00782496" w:rsidRDefault="00D95C80" w:rsidP="00D95C80">
            <w:pPr>
              <w:spacing w:after="5" w:line="250" w:lineRule="auto"/>
              <w:ind w:left="19"/>
              <w:rPr>
                <w:rFonts w:ascii="Lato" w:eastAsia="Calibri" w:hAnsi="Lato" w:cs="Arial"/>
                <w:color w:val="000000"/>
              </w:rPr>
            </w:pPr>
            <w:r w:rsidRPr="00782496">
              <w:rPr>
                <w:rFonts w:ascii="Lato" w:eastAsia="Calibri" w:hAnsi="Lato" w:cs="Arial"/>
                <w:color w:val="000000"/>
              </w:rPr>
              <w:t xml:space="preserve">Ensuring that the areas of Academy life for which I am responsible contribute to outcomes above expectations for all Academy students, especially in the standards they attain and the progress and achievement they make. </w:t>
            </w:r>
          </w:p>
          <w:p w14:paraId="63C8400E" w14:textId="77777777" w:rsidR="00D95C80" w:rsidRPr="00782496" w:rsidRDefault="00D95C80" w:rsidP="00D95C80">
            <w:pPr>
              <w:tabs>
                <w:tab w:val="left" w:pos="2835"/>
              </w:tabs>
              <w:spacing w:after="5" w:line="250" w:lineRule="auto"/>
              <w:ind w:left="2835" w:hanging="2880"/>
              <w:rPr>
                <w:rFonts w:ascii="Lato" w:eastAsia="Calibri" w:hAnsi="Lato" w:cs="Arial"/>
                <w:color w:val="000000"/>
              </w:rPr>
            </w:pPr>
          </w:p>
          <w:p w14:paraId="77D74769" w14:textId="144E5386" w:rsidR="00743B17" w:rsidRDefault="00D95C80" w:rsidP="00D95C80">
            <w:pPr>
              <w:spacing w:after="5" w:line="250" w:lineRule="auto"/>
              <w:jc w:val="both"/>
              <w:rPr>
                <w:rFonts w:ascii="Lato" w:hAnsi="Lato"/>
              </w:rPr>
            </w:pPr>
            <w:r w:rsidRPr="00782496">
              <w:rPr>
                <w:rFonts w:ascii="Lato" w:eastAsia="Calibri" w:hAnsi="Lato" w:cs="Arial"/>
                <w:color w:val="000000"/>
              </w:rPr>
              <w:t xml:space="preserve">Understanding, operating and developing the ethos of the Academy so that it becomes a centre of excellence where mutual respect, tolerance, care and support are evidenced in </w:t>
            </w:r>
            <w:proofErr w:type="gramStart"/>
            <w:r w:rsidRPr="00782496">
              <w:rPr>
                <w:rFonts w:ascii="Lato" w:eastAsia="Calibri" w:hAnsi="Lato" w:cs="Arial"/>
                <w:color w:val="000000"/>
              </w:rPr>
              <w:t>all of</w:t>
            </w:r>
            <w:proofErr w:type="gramEnd"/>
            <w:r w:rsidRPr="00782496">
              <w:rPr>
                <w:rFonts w:ascii="Lato" w:eastAsia="Calibri" w:hAnsi="Lato" w:cs="Arial"/>
                <w:color w:val="000000"/>
              </w:rPr>
              <w:t xml:space="preserve"> the Academy’s activities and that this in turn ensures that everybody takes pride in all aspects of the Academy’s work</w:t>
            </w:r>
          </w:p>
          <w:p w14:paraId="2958180D" w14:textId="09F3FAE4" w:rsidR="001E4A55" w:rsidRPr="0009107C" w:rsidRDefault="001E4A55" w:rsidP="00A35CBF">
            <w:pPr>
              <w:spacing w:after="5" w:line="250" w:lineRule="auto"/>
              <w:jc w:val="both"/>
              <w:rPr>
                <w:rFonts w:ascii="Lato" w:eastAsia="Calibri" w:hAnsi="Lato" w:cstheme="minorHAnsi"/>
                <w:bCs/>
                <w:color w:val="000000"/>
              </w:rPr>
            </w:pPr>
          </w:p>
        </w:tc>
      </w:tr>
    </w:tbl>
    <w:p w14:paraId="18320082" w14:textId="1A7152F8" w:rsidR="00FF08D2" w:rsidRPr="0009107C" w:rsidRDefault="00E86CF8" w:rsidP="0009107C">
      <w:pPr>
        <w:tabs>
          <w:tab w:val="left" w:pos="4253"/>
        </w:tabs>
        <w:spacing w:after="5" w:line="250" w:lineRule="auto"/>
        <w:jc w:val="both"/>
        <w:rPr>
          <w:rFonts w:ascii="Lato" w:hAnsi="Lato" w:cs="Latha"/>
        </w:rPr>
      </w:pPr>
      <w:r w:rsidRPr="00B5A8A6">
        <w:rPr>
          <w:rFonts w:ascii="Lato" w:eastAsia="Calibri" w:hAnsi="Lato"/>
          <w:color w:val="000000"/>
          <w:kern w:val="0"/>
          <w:lang w:eastAsia="en-GB"/>
          <w14:ligatures w14:val="none"/>
        </w:rPr>
        <w:t>Main</w:t>
      </w:r>
      <w:r w:rsidR="007E78FB" w:rsidRPr="00B5A8A6">
        <w:rPr>
          <w:rFonts w:ascii="Lato" w:eastAsia="Calibri" w:hAnsi="Lato"/>
          <w:color w:val="000000"/>
          <w:kern w:val="0"/>
          <w:lang w:eastAsia="en-GB"/>
          <w14:ligatures w14:val="none"/>
        </w:rPr>
        <w:t xml:space="preserve"> </w:t>
      </w:r>
      <w:r w:rsidR="000C5E2F" w:rsidRPr="00B5A8A6">
        <w:rPr>
          <w:rFonts w:ascii="Lato" w:eastAsia="Calibri" w:hAnsi="Lato"/>
          <w:color w:val="000000"/>
          <w:kern w:val="0"/>
          <w:lang w:eastAsia="en-GB"/>
          <w14:ligatures w14:val="none"/>
        </w:rPr>
        <w:t>Responsibilities</w:t>
      </w:r>
      <w:r w:rsidR="0009107C" w:rsidRPr="00B5A8A6">
        <w:rPr>
          <w:rFonts w:ascii="Lato" w:eastAsia="Calibri" w:hAnsi="Lato"/>
          <w:color w:val="000000"/>
          <w:kern w:val="0"/>
          <w:lang w:eastAsia="en-GB"/>
          <w14:ligatures w14:val="none"/>
        </w:rPr>
        <w:t xml:space="preserve">: </w:t>
      </w:r>
    </w:p>
    <w:tbl>
      <w:tblPr>
        <w:tblStyle w:val="TableGrid"/>
        <w:tblW w:w="0" w:type="auto"/>
        <w:tblInd w:w="-8" w:type="dxa"/>
        <w:tblLook w:val="04A0" w:firstRow="1" w:lastRow="0" w:firstColumn="1" w:lastColumn="0" w:noHBand="0" w:noVBand="1"/>
      </w:tblPr>
      <w:tblGrid>
        <w:gridCol w:w="1664"/>
        <w:gridCol w:w="8687"/>
      </w:tblGrid>
      <w:tr w:rsidR="00526946" w:rsidRPr="0009107C" w14:paraId="4D775656" w14:textId="77777777" w:rsidTr="00526946">
        <w:tc>
          <w:tcPr>
            <w:tcW w:w="1664" w:type="dxa"/>
            <w:vAlign w:val="center"/>
          </w:tcPr>
          <w:p w14:paraId="79B1CD8C" w14:textId="529A3237" w:rsidR="00526946" w:rsidRPr="0009107C" w:rsidRDefault="00526946" w:rsidP="00630219">
            <w:pPr>
              <w:jc w:val="center"/>
              <w:rPr>
                <w:rFonts w:ascii="Lato" w:eastAsiaTheme="minorHAnsi" w:hAnsi="Lato" w:cs="Calibri"/>
                <w:kern w:val="2"/>
                <w:lang w:eastAsia="en-US"/>
                <w14:ligatures w14:val="standardContextual"/>
              </w:rPr>
            </w:pPr>
            <w:r>
              <w:rPr>
                <w:rFonts w:ascii="Lato" w:hAnsi="Lato"/>
                <w:b/>
                <w:bCs/>
              </w:rPr>
              <w:t>Teaching and Learning</w:t>
            </w:r>
          </w:p>
        </w:tc>
        <w:tc>
          <w:tcPr>
            <w:tcW w:w="8687" w:type="dxa"/>
            <w:vAlign w:val="center"/>
          </w:tcPr>
          <w:p w14:paraId="14C52E3C" w14:textId="6BE5256F" w:rsidR="007D6C02" w:rsidRPr="007D6C02" w:rsidRDefault="007D6C02" w:rsidP="007D6C02">
            <w:pPr>
              <w:numPr>
                <w:ilvl w:val="0"/>
                <w:numId w:val="38"/>
              </w:numPr>
              <w:ind w:left="358"/>
              <w:jc w:val="both"/>
              <w:rPr>
                <w:rFonts w:ascii="Lato" w:hAnsi="Lato" w:cs="Calibri"/>
              </w:rPr>
            </w:pPr>
            <w:r w:rsidRPr="007D6C02">
              <w:rPr>
                <w:rFonts w:ascii="Lato" w:hAnsi="Lato" w:cs="Calibri"/>
              </w:rPr>
              <w:t xml:space="preserve">Plan and deliver outstanding lessons in </w:t>
            </w:r>
            <w:r w:rsidR="00661839">
              <w:rPr>
                <w:rFonts w:ascii="Lato" w:hAnsi="Lato" w:cs="Calibri"/>
              </w:rPr>
              <w:t>Drama</w:t>
            </w:r>
            <w:r w:rsidR="00661839" w:rsidRPr="007D6C02">
              <w:rPr>
                <w:rFonts w:ascii="Lato" w:hAnsi="Lato" w:cs="Calibri"/>
              </w:rPr>
              <w:t xml:space="preserve"> </w:t>
            </w:r>
            <w:r w:rsidRPr="007D6C02">
              <w:rPr>
                <w:rFonts w:ascii="Lato" w:hAnsi="Lato" w:cs="Calibri"/>
              </w:rPr>
              <w:t>across KS3, KS4 and KS5 that challenge and inspire learners of all abilities.</w:t>
            </w:r>
          </w:p>
          <w:p w14:paraId="6B8B60D4" w14:textId="77777777" w:rsidR="007D6C02" w:rsidRPr="007D6C02" w:rsidRDefault="007D6C02" w:rsidP="007D6C02">
            <w:pPr>
              <w:numPr>
                <w:ilvl w:val="0"/>
                <w:numId w:val="38"/>
              </w:numPr>
              <w:ind w:left="358"/>
              <w:jc w:val="both"/>
              <w:rPr>
                <w:rFonts w:ascii="Lato" w:hAnsi="Lato" w:cs="Calibri"/>
              </w:rPr>
            </w:pPr>
            <w:r w:rsidRPr="007D6C02">
              <w:rPr>
                <w:rFonts w:ascii="Lato" w:hAnsi="Lato" w:cs="Calibri"/>
              </w:rPr>
              <w:t>Exude a passion for languages that is evident in day-to-day classroom practice and motivates students to engage with the subject.</w:t>
            </w:r>
          </w:p>
          <w:p w14:paraId="5D0E8539" w14:textId="77777777" w:rsidR="007D6C02" w:rsidRPr="007D6C02" w:rsidRDefault="007D6C02" w:rsidP="007D6C02">
            <w:pPr>
              <w:numPr>
                <w:ilvl w:val="0"/>
                <w:numId w:val="38"/>
              </w:numPr>
              <w:ind w:left="358"/>
              <w:jc w:val="both"/>
              <w:rPr>
                <w:rFonts w:ascii="Lato" w:hAnsi="Lato" w:cs="Calibri"/>
              </w:rPr>
            </w:pPr>
            <w:r w:rsidRPr="007D6C02">
              <w:rPr>
                <w:rFonts w:ascii="Lato" w:hAnsi="Lato" w:cs="Calibri"/>
              </w:rPr>
              <w:t>Use a range of teaching strategies to meet the needs of all learners, applying the Academy's behaviour policy with consistency and Unconditional Positive Regard.</w:t>
            </w:r>
          </w:p>
          <w:p w14:paraId="1119BE3E" w14:textId="77777777" w:rsidR="007D6C02" w:rsidRPr="007D6C02" w:rsidRDefault="007D6C02" w:rsidP="007D6C02">
            <w:pPr>
              <w:numPr>
                <w:ilvl w:val="0"/>
                <w:numId w:val="38"/>
              </w:numPr>
              <w:ind w:left="358"/>
              <w:jc w:val="both"/>
              <w:rPr>
                <w:rFonts w:ascii="Lato" w:hAnsi="Lato" w:cs="Calibri"/>
              </w:rPr>
            </w:pPr>
            <w:r w:rsidRPr="007D6C02">
              <w:rPr>
                <w:rFonts w:ascii="Lato" w:hAnsi="Lato" w:cs="Calibri"/>
              </w:rPr>
              <w:t>Set regular, purposeful home learning that consolidates classroom learning and builds students' independent study habits.</w:t>
            </w:r>
          </w:p>
          <w:p w14:paraId="23A3FE88" w14:textId="77777777" w:rsidR="007D6C02" w:rsidRPr="007D6C02" w:rsidRDefault="007D6C02" w:rsidP="007D6C02">
            <w:pPr>
              <w:numPr>
                <w:ilvl w:val="0"/>
                <w:numId w:val="38"/>
              </w:numPr>
              <w:ind w:left="358"/>
              <w:jc w:val="both"/>
              <w:rPr>
                <w:rFonts w:ascii="Lato" w:hAnsi="Lato" w:cs="Calibri"/>
              </w:rPr>
            </w:pPr>
            <w:r w:rsidRPr="007D6C02">
              <w:rPr>
                <w:rFonts w:ascii="Lato" w:hAnsi="Lato" w:cs="Calibri"/>
              </w:rPr>
              <w:t>Apply formative assessment within lessons, adapting teaching in real time to ensure all students make progress.</w:t>
            </w:r>
          </w:p>
          <w:p w14:paraId="4009A7CE" w14:textId="441DE910" w:rsidR="00526946" w:rsidRPr="007D6C02" w:rsidRDefault="007D6C02" w:rsidP="007D6C02">
            <w:pPr>
              <w:numPr>
                <w:ilvl w:val="0"/>
                <w:numId w:val="38"/>
              </w:numPr>
              <w:ind w:left="358"/>
              <w:jc w:val="both"/>
              <w:rPr>
                <w:rFonts w:ascii="Lato" w:hAnsi="Lato" w:cs="Calibri"/>
              </w:rPr>
            </w:pPr>
            <w:r w:rsidRPr="007D6C02">
              <w:rPr>
                <w:rFonts w:ascii="Lato" w:hAnsi="Lato" w:cs="Calibri"/>
              </w:rPr>
              <w:t>Collaborate with SEND staff and contribute to the implementation of EHCPs and other individual support plans, ensuring all students' needs are met within the classroom.</w:t>
            </w:r>
          </w:p>
        </w:tc>
      </w:tr>
      <w:tr w:rsidR="00526946" w:rsidRPr="0009107C" w14:paraId="6DB858A7" w14:textId="77777777" w:rsidTr="00526946">
        <w:tc>
          <w:tcPr>
            <w:tcW w:w="1664" w:type="dxa"/>
            <w:vAlign w:val="center"/>
          </w:tcPr>
          <w:p w14:paraId="17E891F7" w14:textId="42D45B7F" w:rsidR="00526946" w:rsidRPr="00982449" w:rsidRDefault="00C761D3" w:rsidP="00630219">
            <w:pPr>
              <w:jc w:val="center"/>
              <w:rPr>
                <w:rFonts w:ascii="Lato" w:eastAsiaTheme="minorHAnsi" w:hAnsi="Lato" w:cs="Calibri"/>
                <w:b/>
                <w:bCs/>
                <w:kern w:val="2"/>
                <w:lang w:eastAsia="en-US"/>
                <w14:ligatures w14:val="standardContextual"/>
              </w:rPr>
            </w:pPr>
            <w:r>
              <w:rPr>
                <w:rFonts w:ascii="Lato" w:hAnsi="Lato" w:cs="Calibri"/>
                <w:b/>
                <w:bCs/>
              </w:rPr>
              <w:t xml:space="preserve">Curriculum and </w:t>
            </w:r>
            <w:r w:rsidR="00526946" w:rsidRPr="00982449">
              <w:rPr>
                <w:rFonts w:ascii="Lato" w:hAnsi="Lato" w:cs="Calibri"/>
                <w:b/>
                <w:bCs/>
              </w:rPr>
              <w:t xml:space="preserve">Subject Knowledge </w:t>
            </w:r>
          </w:p>
        </w:tc>
        <w:tc>
          <w:tcPr>
            <w:tcW w:w="8687" w:type="dxa"/>
            <w:vAlign w:val="center"/>
          </w:tcPr>
          <w:p w14:paraId="2F4B5C6A" w14:textId="74745B0C" w:rsidR="00C761D3" w:rsidRPr="00C761D3" w:rsidRDefault="00C761D3" w:rsidP="00C761D3">
            <w:pPr>
              <w:numPr>
                <w:ilvl w:val="0"/>
                <w:numId w:val="38"/>
              </w:numPr>
              <w:ind w:left="358"/>
              <w:jc w:val="both"/>
              <w:rPr>
                <w:rFonts w:ascii="Lato" w:hAnsi="Lato" w:cs="Calibri"/>
              </w:rPr>
            </w:pPr>
            <w:r w:rsidRPr="00C761D3">
              <w:rPr>
                <w:rFonts w:ascii="Lato" w:hAnsi="Lato" w:cs="Calibri"/>
              </w:rPr>
              <w:t xml:space="preserve">Maintain thorough, up-to-date knowledge of </w:t>
            </w:r>
            <w:r w:rsidR="00661839">
              <w:rPr>
                <w:rFonts w:ascii="Lato" w:hAnsi="Lato" w:cs="Calibri"/>
              </w:rPr>
              <w:t>Drama</w:t>
            </w:r>
            <w:r w:rsidRPr="00C761D3">
              <w:rPr>
                <w:rFonts w:ascii="Lato" w:hAnsi="Lato" w:cs="Calibri"/>
              </w:rPr>
              <w:t>, including examination specifications across all key stages.</w:t>
            </w:r>
          </w:p>
          <w:p w14:paraId="79251B9B" w14:textId="77777777" w:rsidR="00C761D3" w:rsidRPr="00C761D3" w:rsidRDefault="00C761D3" w:rsidP="00C761D3">
            <w:pPr>
              <w:numPr>
                <w:ilvl w:val="0"/>
                <w:numId w:val="38"/>
              </w:numPr>
              <w:ind w:left="358"/>
              <w:jc w:val="both"/>
              <w:rPr>
                <w:rFonts w:ascii="Lato" w:hAnsi="Lato" w:cs="Calibri"/>
              </w:rPr>
            </w:pPr>
            <w:r w:rsidRPr="00C761D3">
              <w:rPr>
                <w:rFonts w:ascii="Lato" w:hAnsi="Lato" w:cs="Calibri"/>
              </w:rPr>
              <w:t>Contribute to the planning and review of Schemes of Learning, building vocabulary, grammar and cultural knowledge systematically over time.</w:t>
            </w:r>
          </w:p>
          <w:p w14:paraId="1FA105FE" w14:textId="77777777" w:rsidR="00C761D3" w:rsidRPr="00C761D3" w:rsidRDefault="00C761D3" w:rsidP="00C761D3">
            <w:pPr>
              <w:numPr>
                <w:ilvl w:val="0"/>
                <w:numId w:val="38"/>
              </w:numPr>
              <w:ind w:left="358"/>
              <w:jc w:val="both"/>
              <w:rPr>
                <w:rFonts w:ascii="Lato" w:hAnsi="Lato" w:cs="Calibri"/>
              </w:rPr>
            </w:pPr>
            <w:r w:rsidRPr="00C761D3">
              <w:rPr>
                <w:rFonts w:ascii="Lato" w:hAnsi="Lato" w:cs="Calibri"/>
              </w:rPr>
              <w:t>Develop high-quality resources — including knowledge organisers and revision materials — that are accurate, inclusive and challenging.</w:t>
            </w:r>
          </w:p>
          <w:p w14:paraId="513808D9" w14:textId="3F209CBF" w:rsidR="00526946" w:rsidRPr="00C761D3" w:rsidRDefault="00C761D3" w:rsidP="00C761D3">
            <w:pPr>
              <w:numPr>
                <w:ilvl w:val="0"/>
                <w:numId w:val="38"/>
              </w:numPr>
              <w:ind w:left="358"/>
              <w:jc w:val="both"/>
              <w:rPr>
                <w:rFonts w:ascii="Lato" w:hAnsi="Lato" w:cs="Calibri"/>
              </w:rPr>
            </w:pPr>
            <w:r w:rsidRPr="00C761D3">
              <w:rPr>
                <w:rFonts w:ascii="Lato" w:hAnsi="Lato" w:cs="Calibri"/>
              </w:rPr>
              <w:t xml:space="preserve">Enrich the curriculum through trips, cultural visits and events that deepen students' engagement with </w:t>
            </w:r>
            <w:r w:rsidR="00661839">
              <w:rPr>
                <w:rFonts w:ascii="Lato" w:hAnsi="Lato" w:cs="Calibri"/>
              </w:rPr>
              <w:t>Drama</w:t>
            </w:r>
            <w:r w:rsidRPr="00C761D3">
              <w:rPr>
                <w:rFonts w:ascii="Lato" w:hAnsi="Lato" w:cs="Calibri"/>
              </w:rPr>
              <w:t>.</w:t>
            </w:r>
          </w:p>
        </w:tc>
      </w:tr>
      <w:tr w:rsidR="00817AC2" w:rsidRPr="0009107C" w14:paraId="6073EECE" w14:textId="77777777" w:rsidTr="00526946">
        <w:tc>
          <w:tcPr>
            <w:tcW w:w="1664" w:type="dxa"/>
            <w:vAlign w:val="center"/>
          </w:tcPr>
          <w:p w14:paraId="0EF26386" w14:textId="0F904EE6" w:rsidR="00817AC2" w:rsidRDefault="00817AC2" w:rsidP="00817AC2">
            <w:pPr>
              <w:jc w:val="center"/>
              <w:rPr>
                <w:rFonts w:ascii="Lato" w:hAnsi="Lato" w:cs="Calibri"/>
                <w:b/>
                <w:bCs/>
              </w:rPr>
            </w:pPr>
            <w:r>
              <w:rPr>
                <w:rFonts w:ascii="Lato" w:hAnsi="Lato" w:cs="Calibri"/>
                <w:b/>
                <w:bCs/>
              </w:rPr>
              <w:t>Assessment and Outcomes</w:t>
            </w:r>
            <w:r w:rsidRPr="00982449">
              <w:rPr>
                <w:rFonts w:ascii="Lato" w:hAnsi="Lato" w:cs="Calibri"/>
                <w:b/>
                <w:bCs/>
              </w:rPr>
              <w:t xml:space="preserve"> </w:t>
            </w:r>
          </w:p>
        </w:tc>
        <w:tc>
          <w:tcPr>
            <w:tcW w:w="8687" w:type="dxa"/>
            <w:vAlign w:val="center"/>
          </w:tcPr>
          <w:p w14:paraId="64DB7622" w14:textId="77777777" w:rsidR="00C9360C" w:rsidRPr="00C9360C" w:rsidRDefault="00C9360C" w:rsidP="00C9360C">
            <w:pPr>
              <w:numPr>
                <w:ilvl w:val="0"/>
                <w:numId w:val="38"/>
              </w:numPr>
              <w:ind w:left="358"/>
              <w:jc w:val="both"/>
              <w:rPr>
                <w:rFonts w:ascii="Lato" w:hAnsi="Lato" w:cs="Calibri"/>
              </w:rPr>
            </w:pPr>
            <w:r w:rsidRPr="00C9360C">
              <w:rPr>
                <w:rFonts w:ascii="Lato" w:hAnsi="Lato" w:cs="Calibri"/>
              </w:rPr>
              <w:t>Track student progress accurately, identifying underperformance early and implementing timely, targeted support.</w:t>
            </w:r>
          </w:p>
          <w:p w14:paraId="524FEF23" w14:textId="77777777" w:rsidR="00C9360C" w:rsidRPr="00C9360C" w:rsidRDefault="00C9360C" w:rsidP="00C9360C">
            <w:pPr>
              <w:numPr>
                <w:ilvl w:val="0"/>
                <w:numId w:val="38"/>
              </w:numPr>
              <w:ind w:left="358"/>
              <w:jc w:val="both"/>
              <w:rPr>
                <w:rFonts w:ascii="Lato" w:hAnsi="Lato" w:cs="Calibri"/>
              </w:rPr>
            </w:pPr>
            <w:r w:rsidRPr="00C9360C">
              <w:rPr>
                <w:rFonts w:ascii="Lato" w:hAnsi="Lato" w:cs="Calibri"/>
              </w:rPr>
              <w:t>Prepare students thoroughly for internal and external examinations and contribute to the department's Exam Reflection process.</w:t>
            </w:r>
          </w:p>
          <w:p w14:paraId="03E0C1B5" w14:textId="2BE94A4A" w:rsidR="00817AC2" w:rsidRPr="00C9360C" w:rsidRDefault="00C9360C" w:rsidP="00C9360C">
            <w:pPr>
              <w:numPr>
                <w:ilvl w:val="0"/>
                <w:numId w:val="38"/>
              </w:numPr>
              <w:ind w:left="358"/>
              <w:jc w:val="both"/>
              <w:rPr>
                <w:rFonts w:ascii="Lato" w:hAnsi="Lato" w:cs="Calibri"/>
              </w:rPr>
            </w:pPr>
            <w:r w:rsidRPr="00C9360C">
              <w:rPr>
                <w:rFonts w:ascii="Lato" w:hAnsi="Lato" w:cs="Calibri"/>
              </w:rPr>
              <w:t>Participate in departmental standardisation and moderation to ensure consistency of assessment across the team.</w:t>
            </w:r>
          </w:p>
        </w:tc>
      </w:tr>
      <w:tr w:rsidR="00817AC2" w:rsidRPr="0009107C" w14:paraId="5D99DE29" w14:textId="77777777" w:rsidTr="00526946">
        <w:tc>
          <w:tcPr>
            <w:tcW w:w="1664" w:type="dxa"/>
            <w:vAlign w:val="center"/>
          </w:tcPr>
          <w:p w14:paraId="43A2CEC6" w14:textId="67C701C2" w:rsidR="00817AC2" w:rsidRPr="0009107C" w:rsidRDefault="00817AC2" w:rsidP="00817AC2">
            <w:pPr>
              <w:jc w:val="center"/>
              <w:rPr>
                <w:rFonts w:ascii="Lato" w:eastAsiaTheme="minorHAnsi" w:hAnsi="Lato" w:cs="Calibri"/>
                <w:kern w:val="2"/>
                <w:lang w:eastAsia="en-US"/>
                <w14:ligatures w14:val="standardContextual"/>
              </w:rPr>
            </w:pPr>
            <w:r>
              <w:rPr>
                <w:rFonts w:ascii="Lato" w:hAnsi="Lato"/>
                <w:b/>
                <w:bCs/>
              </w:rPr>
              <w:t>Professional Development</w:t>
            </w:r>
          </w:p>
        </w:tc>
        <w:tc>
          <w:tcPr>
            <w:tcW w:w="8687" w:type="dxa"/>
            <w:vAlign w:val="center"/>
          </w:tcPr>
          <w:p w14:paraId="4109E63F" w14:textId="77777777" w:rsidR="00817AC2" w:rsidRPr="006B7FEF" w:rsidRDefault="00817AC2" w:rsidP="00817AC2">
            <w:pPr>
              <w:numPr>
                <w:ilvl w:val="0"/>
                <w:numId w:val="38"/>
              </w:numPr>
              <w:ind w:left="358"/>
              <w:jc w:val="both"/>
              <w:rPr>
                <w:rFonts w:ascii="Lato" w:hAnsi="Lato" w:cs="Calibri"/>
              </w:rPr>
            </w:pPr>
            <w:r w:rsidRPr="006B7FEF">
              <w:rPr>
                <w:rFonts w:ascii="Lato" w:hAnsi="Lato" w:cs="Calibri"/>
              </w:rPr>
              <w:t>Engage actively with the Academy's CPD programme, taking ownership of your own development through reflective practice and a bespoke Inquiry Question.</w:t>
            </w:r>
          </w:p>
          <w:p w14:paraId="33D2D667" w14:textId="77777777" w:rsidR="00817AC2" w:rsidRPr="006B7FEF" w:rsidRDefault="00817AC2" w:rsidP="00817AC2">
            <w:pPr>
              <w:numPr>
                <w:ilvl w:val="0"/>
                <w:numId w:val="38"/>
              </w:numPr>
              <w:ind w:left="358"/>
              <w:jc w:val="both"/>
              <w:rPr>
                <w:rFonts w:ascii="Lato" w:hAnsi="Lato" w:cs="Calibri"/>
              </w:rPr>
            </w:pPr>
            <w:r w:rsidRPr="006B7FEF">
              <w:rPr>
                <w:rFonts w:ascii="Lato" w:hAnsi="Lato" w:cs="Calibri"/>
              </w:rPr>
              <w:t>Engage in peer observation and coaching conversations, both as observer and participant, using these to refine practice and share expertise.</w:t>
            </w:r>
          </w:p>
          <w:p w14:paraId="3A780D40" w14:textId="77777777" w:rsidR="00817AC2" w:rsidRPr="006B7FEF" w:rsidRDefault="00817AC2" w:rsidP="00817AC2">
            <w:pPr>
              <w:numPr>
                <w:ilvl w:val="0"/>
                <w:numId w:val="38"/>
              </w:numPr>
              <w:ind w:left="358"/>
              <w:jc w:val="both"/>
              <w:rPr>
                <w:rFonts w:ascii="Lato" w:hAnsi="Lato" w:cs="Calibri"/>
              </w:rPr>
            </w:pPr>
            <w:r w:rsidRPr="006B7FEF">
              <w:rPr>
                <w:rFonts w:ascii="Lato" w:hAnsi="Lato" w:cs="Calibri"/>
              </w:rPr>
              <w:t>Share knowledge, resources and expertise with colleagues, implementing agreed improvements consistently in your classroom.</w:t>
            </w:r>
          </w:p>
          <w:p w14:paraId="489D823B" w14:textId="2AA1364E" w:rsidR="00817AC2" w:rsidRPr="006B7FEF" w:rsidRDefault="00817AC2" w:rsidP="00817AC2">
            <w:pPr>
              <w:numPr>
                <w:ilvl w:val="0"/>
                <w:numId w:val="38"/>
              </w:numPr>
              <w:ind w:left="358"/>
              <w:rPr>
                <w:rFonts w:ascii="Lato" w:eastAsiaTheme="minorHAnsi" w:hAnsi="Lato" w:cs="Calibri"/>
                <w:kern w:val="2"/>
                <w:lang w:eastAsia="en-US"/>
                <w14:ligatures w14:val="standardContextual"/>
              </w:rPr>
            </w:pPr>
            <w:r w:rsidRPr="006B7FEF">
              <w:rPr>
                <w:rFonts w:ascii="Lato" w:hAnsi="Lato" w:cs="Calibri"/>
              </w:rPr>
              <w:t>Use any gained time to review and refine teaching and learning materials in preparation for the new academic year and to engage in collaborative planning with colleagues.</w:t>
            </w:r>
          </w:p>
        </w:tc>
      </w:tr>
      <w:tr w:rsidR="00817AC2" w:rsidRPr="0009107C" w14:paraId="34119159" w14:textId="77777777" w:rsidTr="00526946">
        <w:tc>
          <w:tcPr>
            <w:tcW w:w="1664" w:type="dxa"/>
            <w:vAlign w:val="center"/>
          </w:tcPr>
          <w:p w14:paraId="5B84B0A2" w14:textId="344B109D" w:rsidR="00817AC2" w:rsidRPr="0009107C" w:rsidRDefault="00817AC2" w:rsidP="00817AC2">
            <w:pPr>
              <w:jc w:val="center"/>
              <w:rPr>
                <w:rFonts w:ascii="Lato" w:eastAsiaTheme="minorHAnsi" w:hAnsi="Lato" w:cs="Calibri"/>
                <w:kern w:val="2"/>
                <w:lang w:eastAsia="en-US"/>
                <w14:ligatures w14:val="standardContextual"/>
              </w:rPr>
            </w:pPr>
            <w:r w:rsidRPr="00982449">
              <w:rPr>
                <w:rFonts w:ascii="Lato" w:hAnsi="Lato"/>
                <w:b/>
                <w:bCs/>
              </w:rPr>
              <w:t>Professional Standards</w:t>
            </w:r>
            <w:r>
              <w:rPr>
                <w:rFonts w:ascii="Lato" w:hAnsi="Lato"/>
                <w:b/>
                <w:bCs/>
              </w:rPr>
              <w:t xml:space="preserve"> and </w:t>
            </w:r>
            <w:r>
              <w:rPr>
                <w:rFonts w:ascii="Lato" w:hAnsi="Lato"/>
                <w:b/>
                <w:bCs/>
              </w:rPr>
              <w:lastRenderedPageBreak/>
              <w:t>Wider Contribution</w:t>
            </w:r>
            <w:r w:rsidRPr="00982449">
              <w:rPr>
                <w:rFonts w:ascii="Lato" w:hAnsi="Lato"/>
                <w:b/>
                <w:bCs/>
              </w:rPr>
              <w:t xml:space="preserve"> </w:t>
            </w:r>
          </w:p>
        </w:tc>
        <w:tc>
          <w:tcPr>
            <w:tcW w:w="8687" w:type="dxa"/>
            <w:vAlign w:val="center"/>
          </w:tcPr>
          <w:p w14:paraId="458A9F63" w14:textId="77777777" w:rsidR="00817AC2" w:rsidRPr="00A935B6" w:rsidRDefault="00817AC2" w:rsidP="00817AC2">
            <w:pPr>
              <w:numPr>
                <w:ilvl w:val="0"/>
                <w:numId w:val="38"/>
              </w:numPr>
              <w:ind w:left="358"/>
              <w:jc w:val="both"/>
              <w:rPr>
                <w:rFonts w:ascii="Lato" w:hAnsi="Lato" w:cs="Calibri"/>
              </w:rPr>
            </w:pPr>
            <w:r w:rsidRPr="00A935B6">
              <w:rPr>
                <w:rFonts w:ascii="Lato" w:hAnsi="Lato" w:cs="Calibri"/>
              </w:rPr>
              <w:lastRenderedPageBreak/>
              <w:t>Meet and sustain all eight Teachers' Standards, acting as a positive role model to students in conduct and attitude.</w:t>
            </w:r>
          </w:p>
          <w:p w14:paraId="72118515" w14:textId="77777777" w:rsidR="00817AC2" w:rsidRPr="00A935B6" w:rsidRDefault="00817AC2" w:rsidP="00817AC2">
            <w:pPr>
              <w:numPr>
                <w:ilvl w:val="0"/>
                <w:numId w:val="38"/>
              </w:numPr>
              <w:ind w:left="358"/>
              <w:jc w:val="both"/>
              <w:rPr>
                <w:rFonts w:ascii="Lato" w:hAnsi="Lato" w:cs="Calibri"/>
              </w:rPr>
            </w:pPr>
            <w:r w:rsidRPr="00A935B6">
              <w:rPr>
                <w:rFonts w:ascii="Lato" w:hAnsi="Lato" w:cs="Calibri"/>
              </w:rPr>
              <w:lastRenderedPageBreak/>
              <w:t>Work collaboratively with colleagues and liaise proactively with parents and carers in support of students' progress and welfare.</w:t>
            </w:r>
          </w:p>
          <w:p w14:paraId="252B7AF4" w14:textId="77777777" w:rsidR="00817AC2" w:rsidRPr="00A935B6" w:rsidRDefault="00817AC2" w:rsidP="00817AC2">
            <w:pPr>
              <w:numPr>
                <w:ilvl w:val="0"/>
                <w:numId w:val="38"/>
              </w:numPr>
              <w:ind w:left="358"/>
              <w:jc w:val="both"/>
              <w:rPr>
                <w:rFonts w:ascii="Lato" w:hAnsi="Lato" w:cs="Calibri"/>
              </w:rPr>
            </w:pPr>
            <w:r w:rsidRPr="00A935B6">
              <w:rPr>
                <w:rFonts w:ascii="Lato" w:hAnsi="Lato" w:cs="Calibri"/>
              </w:rPr>
              <w:t>Contribute to extra-curricular activities, clubs, trips or enrichment provision where possible.</w:t>
            </w:r>
          </w:p>
          <w:p w14:paraId="1BDE23D6" w14:textId="1018B417" w:rsidR="00817AC2" w:rsidRPr="00205F56" w:rsidRDefault="00817AC2" w:rsidP="00817AC2">
            <w:pPr>
              <w:pStyle w:val="ListParagraph"/>
              <w:numPr>
                <w:ilvl w:val="0"/>
                <w:numId w:val="38"/>
              </w:numPr>
              <w:ind w:left="363"/>
              <w:jc w:val="both"/>
              <w:rPr>
                <w:rFonts w:ascii="Lato" w:eastAsia="Calibri" w:hAnsi="Lato" w:cstheme="minorHAnsi"/>
                <w:bCs/>
                <w:color w:val="000000"/>
              </w:rPr>
            </w:pPr>
            <w:r w:rsidRPr="00A935B6">
              <w:rPr>
                <w:rFonts w:ascii="Lato" w:hAnsi="Lato" w:cs="Calibri"/>
              </w:rPr>
              <w:t>Promote and safeguard the welfare of all children and young people, adhering to the Academy's safeguarding policies and reporting concerns promptly in line with the Designated Safeguarding Lead's guidance.</w:t>
            </w:r>
            <w:r w:rsidRPr="00A935B6">
              <w:rPr>
                <w:rFonts w:ascii="Lato" w:eastAsia="Calibri" w:hAnsi="Lato" w:cstheme="minorHAnsi"/>
                <w:bCs/>
                <w:color w:val="000000"/>
              </w:rPr>
              <w:t xml:space="preserve"> </w:t>
            </w:r>
          </w:p>
        </w:tc>
      </w:tr>
    </w:tbl>
    <w:p w14:paraId="46BACDA6" w14:textId="77777777" w:rsidR="00D964C2" w:rsidRDefault="00D964C2" w:rsidP="00D964C2">
      <w:pPr>
        <w:spacing w:after="0" w:line="240" w:lineRule="auto"/>
        <w:contextualSpacing/>
        <w:jc w:val="both"/>
        <w:rPr>
          <w:rFonts w:ascii="Lato" w:eastAsia="Calibri" w:hAnsi="Lato" w:cstheme="minorHAnsi"/>
          <w:bCs/>
          <w:color w:val="000000"/>
          <w:kern w:val="0"/>
          <w:lang w:eastAsia="en-GB"/>
          <w14:ligatures w14:val="none"/>
        </w:rPr>
      </w:pPr>
    </w:p>
    <w:p w14:paraId="65ADC0B6" w14:textId="188F263E" w:rsidR="00D964C2" w:rsidRPr="00782496" w:rsidRDefault="00D964C2" w:rsidP="00D964C2">
      <w:pPr>
        <w:spacing w:after="0" w:line="240" w:lineRule="auto"/>
        <w:contextualSpacing/>
        <w:jc w:val="both"/>
        <w:rPr>
          <w:rFonts w:ascii="Lato" w:eastAsia="Calibri" w:hAnsi="Lato" w:cstheme="minorHAnsi"/>
          <w:bCs/>
          <w:color w:val="000000"/>
          <w:kern w:val="0"/>
          <w:lang w:eastAsia="en-GB"/>
          <w14:ligatures w14:val="none"/>
        </w:rPr>
      </w:pPr>
      <w:r w:rsidRPr="00782496">
        <w:rPr>
          <w:rFonts w:ascii="Lato" w:eastAsia="Calibri" w:hAnsi="Lato" w:cstheme="minorHAnsi"/>
          <w:bCs/>
          <w:color w:val="000000"/>
          <w:kern w:val="0"/>
          <w:lang w:eastAsia="en-GB"/>
          <w14:ligatures w14:val="none"/>
        </w:rPr>
        <w:t xml:space="preserve">N.B: </w:t>
      </w:r>
      <w:r w:rsidRPr="00782496">
        <w:rPr>
          <w:rFonts w:ascii="Lato" w:eastAsia="Calibri" w:hAnsi="Lato" w:cstheme="minorHAnsi"/>
          <w:bCs/>
          <w:color w:val="000000"/>
          <w:kern w:val="0"/>
          <w:lang w:eastAsia="en-GB"/>
          <w14:ligatures w14:val="none"/>
        </w:rPr>
        <w:tab/>
        <w:t xml:space="preserve">Every Subject Teacher will be expected to have pastoral responsibilities - detailed separately. </w:t>
      </w:r>
    </w:p>
    <w:p w14:paraId="55C7050C" w14:textId="77777777" w:rsidR="00D964C2" w:rsidRPr="00FF08D2" w:rsidRDefault="00D964C2" w:rsidP="00D964C2">
      <w:pPr>
        <w:spacing w:after="0" w:line="240" w:lineRule="auto"/>
        <w:contextualSpacing/>
        <w:jc w:val="both"/>
        <w:rPr>
          <w:rFonts w:ascii="Lato" w:eastAsia="Calibri" w:hAnsi="Lato" w:cstheme="minorHAnsi"/>
          <w:bCs/>
          <w:color w:val="000000"/>
          <w:kern w:val="0"/>
          <w:lang w:eastAsia="en-GB"/>
          <w14:ligatures w14:val="none"/>
        </w:rPr>
      </w:pPr>
    </w:p>
    <w:p w14:paraId="4F19771F" w14:textId="77777777" w:rsidR="00D964C2" w:rsidRPr="00FF08D2" w:rsidRDefault="00D964C2" w:rsidP="00D964C2">
      <w:pPr>
        <w:spacing w:after="0" w:line="240" w:lineRule="auto"/>
        <w:contextualSpacing/>
        <w:jc w:val="both"/>
        <w:rPr>
          <w:rFonts w:ascii="Lato" w:eastAsia="Calibri" w:hAnsi="Lato" w:cstheme="minorHAnsi"/>
          <w:bCs/>
          <w:color w:val="000000"/>
          <w:kern w:val="0"/>
          <w:lang w:eastAsia="en-GB"/>
          <w14:ligatures w14:val="none"/>
        </w:rPr>
      </w:pPr>
      <w:r w:rsidRPr="00B05AEC">
        <w:rPr>
          <w:rFonts w:ascii="Lato" w:eastAsia="Calibri" w:hAnsi="Lato" w:cstheme="minorHAnsi"/>
          <w:bCs/>
          <w:color w:val="000000"/>
          <w:kern w:val="0"/>
          <w:lang w:eastAsia="en-GB"/>
          <w14:ligatures w14:val="none"/>
        </w:rPr>
        <w:t>The above is not an exhaustive list and the successful applicant may be required to carry out additional duties as required by the role.</w:t>
      </w:r>
    </w:p>
    <w:p w14:paraId="25D6D6DE" w14:textId="6D7D278D" w:rsidR="00A35CBF" w:rsidRPr="0005146C" w:rsidRDefault="00286248" w:rsidP="00286248">
      <w:pPr>
        <w:rPr>
          <w:rFonts w:ascii="Lato" w:eastAsia="Calibri" w:hAnsi="Lato" w:cstheme="minorHAnsi"/>
          <w:bCs/>
          <w:color w:val="000000"/>
          <w:kern w:val="0"/>
          <w:sz w:val="32"/>
          <w:szCs w:val="32"/>
          <w:lang w:val="en-US" w:eastAsia="en-GB"/>
          <w14:ligatures w14:val="none"/>
        </w:rPr>
      </w:pPr>
      <w:r>
        <w:rPr>
          <w:rFonts w:ascii="Lato" w:eastAsia="Calibri" w:hAnsi="Lato" w:cstheme="minorHAnsi"/>
          <w:bCs/>
          <w:color w:val="000000"/>
          <w:kern w:val="0"/>
          <w:sz w:val="32"/>
          <w:szCs w:val="32"/>
          <w:lang w:val="en-US" w:eastAsia="en-GB"/>
          <w14:ligatures w14:val="none"/>
        </w:rPr>
        <w:br w:type="page"/>
      </w:r>
      <w:r w:rsidR="00A35CBF" w:rsidRPr="0005146C">
        <w:rPr>
          <w:rFonts w:ascii="Lato" w:eastAsia="Calibri" w:hAnsi="Lato" w:cstheme="minorHAnsi"/>
          <w:bCs/>
          <w:color w:val="000000"/>
          <w:kern w:val="0"/>
          <w:sz w:val="32"/>
          <w:szCs w:val="32"/>
          <w:lang w:val="en-US" w:eastAsia="en-GB"/>
          <w14:ligatures w14:val="none"/>
        </w:rPr>
        <w:lastRenderedPageBreak/>
        <w:t>Why</w:t>
      </w:r>
      <w:r w:rsidR="007E78FB">
        <w:rPr>
          <w:rFonts w:ascii="Lato" w:eastAsia="Calibri" w:hAnsi="Lato" w:cstheme="minorHAnsi"/>
          <w:bCs/>
          <w:color w:val="000000"/>
          <w:kern w:val="0"/>
          <w:sz w:val="32"/>
          <w:szCs w:val="32"/>
          <w:lang w:val="en-US" w:eastAsia="en-GB"/>
          <w14:ligatures w14:val="none"/>
        </w:rPr>
        <w:t xml:space="preserve"> </w:t>
      </w:r>
      <w:r w:rsidR="00A35CBF" w:rsidRPr="0005146C">
        <w:rPr>
          <w:rFonts w:ascii="Lato" w:eastAsia="Calibri" w:hAnsi="Lato" w:cstheme="minorHAnsi"/>
          <w:bCs/>
          <w:color w:val="000000"/>
          <w:kern w:val="0"/>
          <w:sz w:val="32"/>
          <w:szCs w:val="32"/>
          <w:lang w:val="en-US" w:eastAsia="en-GB"/>
          <w14:ligatures w14:val="none"/>
        </w:rPr>
        <w:t>am</w:t>
      </w:r>
      <w:r w:rsidR="007E78FB">
        <w:rPr>
          <w:rFonts w:ascii="Lato" w:eastAsia="Calibri" w:hAnsi="Lato" w:cstheme="minorHAnsi"/>
          <w:bCs/>
          <w:color w:val="000000"/>
          <w:kern w:val="0"/>
          <w:sz w:val="32"/>
          <w:szCs w:val="32"/>
          <w:lang w:val="en-US" w:eastAsia="en-GB"/>
          <w14:ligatures w14:val="none"/>
        </w:rPr>
        <w:t xml:space="preserve"> </w:t>
      </w:r>
      <w:r w:rsidR="00A35CBF" w:rsidRPr="0005146C">
        <w:rPr>
          <w:rFonts w:ascii="Lato" w:eastAsia="Calibri" w:hAnsi="Lato" w:cstheme="minorHAnsi"/>
          <w:bCs/>
          <w:color w:val="000000"/>
          <w:kern w:val="0"/>
          <w:sz w:val="32"/>
          <w:szCs w:val="32"/>
          <w:lang w:val="en-US" w:eastAsia="en-GB"/>
          <w14:ligatures w14:val="none"/>
        </w:rPr>
        <w:t>I</w:t>
      </w:r>
      <w:r w:rsidR="007E78FB">
        <w:rPr>
          <w:rFonts w:ascii="Lato" w:eastAsia="Calibri" w:hAnsi="Lato" w:cstheme="minorHAnsi"/>
          <w:bCs/>
          <w:color w:val="000000"/>
          <w:kern w:val="0"/>
          <w:sz w:val="32"/>
          <w:szCs w:val="32"/>
          <w:lang w:val="en-US" w:eastAsia="en-GB"/>
          <w14:ligatures w14:val="none"/>
        </w:rPr>
        <w:t xml:space="preserve"> </w:t>
      </w:r>
      <w:r w:rsidR="00A35CBF" w:rsidRPr="0005146C">
        <w:rPr>
          <w:rFonts w:ascii="Lato" w:eastAsia="Calibri" w:hAnsi="Lato" w:cstheme="minorHAnsi"/>
          <w:bCs/>
          <w:color w:val="000000"/>
          <w:kern w:val="0"/>
          <w:sz w:val="32"/>
          <w:szCs w:val="32"/>
          <w:lang w:val="en-US" w:eastAsia="en-GB"/>
          <w14:ligatures w14:val="none"/>
        </w:rPr>
        <w:t>right</w:t>
      </w:r>
      <w:r w:rsidR="007E78FB">
        <w:rPr>
          <w:rFonts w:ascii="Lato" w:eastAsia="Calibri" w:hAnsi="Lato" w:cstheme="minorHAnsi"/>
          <w:bCs/>
          <w:color w:val="000000"/>
          <w:kern w:val="0"/>
          <w:sz w:val="32"/>
          <w:szCs w:val="32"/>
          <w:lang w:val="en-US" w:eastAsia="en-GB"/>
          <w14:ligatures w14:val="none"/>
        </w:rPr>
        <w:t xml:space="preserve"> </w:t>
      </w:r>
      <w:r w:rsidR="00A35CBF" w:rsidRPr="0005146C">
        <w:rPr>
          <w:rFonts w:ascii="Lato" w:eastAsia="Calibri" w:hAnsi="Lato" w:cstheme="minorHAnsi"/>
          <w:bCs/>
          <w:color w:val="000000"/>
          <w:kern w:val="0"/>
          <w:sz w:val="32"/>
          <w:szCs w:val="32"/>
          <w:lang w:val="en-US" w:eastAsia="en-GB"/>
          <w14:ligatures w14:val="none"/>
        </w:rPr>
        <w:t>for</w:t>
      </w:r>
      <w:r w:rsidR="007E78FB">
        <w:rPr>
          <w:rFonts w:ascii="Lato" w:eastAsia="Calibri" w:hAnsi="Lato" w:cstheme="minorHAnsi"/>
          <w:bCs/>
          <w:color w:val="000000"/>
          <w:kern w:val="0"/>
          <w:sz w:val="32"/>
          <w:szCs w:val="32"/>
          <w:lang w:val="en-US" w:eastAsia="en-GB"/>
          <w14:ligatures w14:val="none"/>
        </w:rPr>
        <w:t xml:space="preserve"> </w:t>
      </w:r>
      <w:r w:rsidR="00A35CBF" w:rsidRPr="0005146C">
        <w:rPr>
          <w:rFonts w:ascii="Lato" w:eastAsia="Calibri" w:hAnsi="Lato" w:cstheme="minorHAnsi"/>
          <w:bCs/>
          <w:color w:val="000000"/>
          <w:kern w:val="0"/>
          <w:sz w:val="32"/>
          <w:szCs w:val="32"/>
          <w:lang w:val="en-US" w:eastAsia="en-GB"/>
          <w14:ligatures w14:val="none"/>
        </w:rPr>
        <w:t>this</w:t>
      </w:r>
      <w:r w:rsidR="007E78FB">
        <w:rPr>
          <w:rFonts w:ascii="Lato" w:eastAsia="Calibri" w:hAnsi="Lato" w:cstheme="minorHAnsi"/>
          <w:bCs/>
          <w:color w:val="000000"/>
          <w:kern w:val="0"/>
          <w:sz w:val="32"/>
          <w:szCs w:val="32"/>
          <w:lang w:val="en-US" w:eastAsia="en-GB"/>
          <w14:ligatures w14:val="none"/>
        </w:rPr>
        <w:t xml:space="preserve"> </w:t>
      </w:r>
      <w:r w:rsidR="00A35CBF" w:rsidRPr="0005146C">
        <w:rPr>
          <w:rFonts w:ascii="Lato" w:eastAsia="Calibri" w:hAnsi="Lato" w:cstheme="minorHAnsi"/>
          <w:bCs/>
          <w:color w:val="000000"/>
          <w:kern w:val="0"/>
          <w:sz w:val="32"/>
          <w:szCs w:val="32"/>
          <w:lang w:val="en-US" w:eastAsia="en-GB"/>
          <w14:ligatures w14:val="none"/>
        </w:rPr>
        <w:t>job?</w:t>
      </w:r>
    </w:p>
    <w:p w14:paraId="631A96D2" w14:textId="14D5662A" w:rsidR="00E86CF8" w:rsidRDefault="002212C9" w:rsidP="0021282A">
      <w:pPr>
        <w:spacing w:after="100" w:afterAutospacing="1"/>
        <w:ind w:left="10" w:hanging="10"/>
        <w:jc w:val="both"/>
        <w:rPr>
          <w:rFonts w:ascii="Lato" w:eastAsia="Calibri" w:hAnsi="Lato" w:cstheme="minorHAnsi"/>
          <w:bCs/>
          <w:color w:val="000000"/>
          <w:kern w:val="0"/>
          <w:lang w:val="en-US" w:eastAsia="en-GB"/>
          <w14:ligatures w14:val="none"/>
        </w:rPr>
      </w:pPr>
      <w:r w:rsidRPr="0005146C">
        <w:rPr>
          <w:rFonts w:ascii="Lato" w:eastAsia="Calibri" w:hAnsi="Lato" w:cstheme="minorHAnsi"/>
          <w:bCs/>
          <w:color w:val="000000"/>
          <w:kern w:val="0"/>
          <w:lang w:val="en-US" w:eastAsia="en-GB"/>
          <w14:ligatures w14:val="none"/>
        </w:rPr>
        <w:t>We</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know</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that</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some</w:t>
      </w:r>
      <w:r w:rsidR="007E78FB">
        <w:rPr>
          <w:rFonts w:ascii="Lato" w:eastAsia="Calibri" w:hAnsi="Lato" w:cstheme="minorHAnsi"/>
          <w:bCs/>
          <w:color w:val="000000"/>
          <w:kern w:val="0"/>
          <w:lang w:val="en-US" w:eastAsia="en-GB"/>
          <w14:ligatures w14:val="none"/>
        </w:rPr>
        <w:t xml:space="preserve"> </w:t>
      </w:r>
      <w:r w:rsidR="008E3415" w:rsidRPr="0005146C">
        <w:rPr>
          <w:rFonts w:ascii="Lato" w:eastAsia="Calibri" w:hAnsi="Lato" w:cstheme="minorHAnsi"/>
          <w:bCs/>
          <w:color w:val="000000"/>
          <w:kern w:val="0"/>
          <w:lang w:val="en-US" w:eastAsia="en-GB"/>
          <w14:ligatures w14:val="none"/>
        </w:rPr>
        <w:t>applicants</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may</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not</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entirely</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meet</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all</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elements</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of</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the</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Person</w:t>
      </w:r>
      <w:r w:rsidR="007E78FB">
        <w:rPr>
          <w:rFonts w:ascii="Lato" w:eastAsia="Calibri" w:hAnsi="Lato" w:cstheme="minorHAnsi"/>
          <w:bCs/>
          <w:color w:val="000000"/>
          <w:kern w:val="0"/>
          <w:lang w:val="en-US" w:eastAsia="en-GB"/>
          <w14:ligatures w14:val="none"/>
        </w:rPr>
        <w:t xml:space="preserve"> </w:t>
      </w:r>
      <w:r w:rsidR="000D200E" w:rsidRPr="0005146C">
        <w:rPr>
          <w:rFonts w:ascii="Lato" w:eastAsia="Calibri" w:hAnsi="Lato" w:cstheme="minorHAnsi"/>
          <w:bCs/>
          <w:color w:val="000000"/>
          <w:kern w:val="0"/>
          <w:lang w:val="en-US" w:eastAsia="en-GB"/>
          <w14:ligatures w14:val="none"/>
        </w:rPr>
        <w:t>Specification</w:t>
      </w:r>
      <w:r w:rsidR="007E78FB">
        <w:rPr>
          <w:rFonts w:ascii="Lato" w:eastAsia="Calibri" w:hAnsi="Lato" w:cstheme="minorHAnsi"/>
          <w:bCs/>
          <w:color w:val="000000"/>
          <w:kern w:val="0"/>
          <w:lang w:val="en-US" w:eastAsia="en-GB"/>
          <w14:ligatures w14:val="none"/>
        </w:rPr>
        <w:t xml:space="preserve"> </w:t>
      </w:r>
      <w:r w:rsidR="000D200E" w:rsidRPr="0005146C">
        <w:rPr>
          <w:rFonts w:ascii="Lato" w:eastAsia="Calibri" w:hAnsi="Lato" w:cstheme="minorHAnsi"/>
          <w:bCs/>
          <w:color w:val="000000"/>
          <w:kern w:val="0"/>
          <w:lang w:val="en-US" w:eastAsia="en-GB"/>
          <w14:ligatures w14:val="none"/>
        </w:rPr>
        <w:t>but</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may</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still</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make</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an</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excellent</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addition</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to</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our</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team</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by</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bringing</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additional</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skills</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and</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experiences</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that</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add</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value</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to</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the</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role</w:t>
      </w:r>
      <w:r w:rsidRPr="0005146C">
        <w:rPr>
          <w:rFonts w:ascii="Lato" w:eastAsia="Calibri" w:hAnsi="Lato" w:cstheme="minorHAnsi"/>
          <w:bCs/>
          <w:color w:val="000000"/>
          <w:kern w:val="0"/>
          <w:lang w:val="en-US" w:eastAsia="en-GB"/>
          <w14:ligatures w14:val="none"/>
        </w:rPr>
        <w:t>.</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If</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you</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think</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your</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skills</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and</w:t>
      </w:r>
      <w:r w:rsidR="007E78FB">
        <w:rPr>
          <w:rFonts w:ascii="Lato" w:eastAsia="Calibri" w:hAnsi="Lato" w:cstheme="minorHAnsi"/>
          <w:bCs/>
          <w:color w:val="000000"/>
          <w:kern w:val="0"/>
          <w:lang w:val="en-US" w:eastAsia="en-GB"/>
          <w14:ligatures w14:val="none"/>
        </w:rPr>
        <w:t xml:space="preserve"> </w:t>
      </w:r>
      <w:proofErr w:type="gramStart"/>
      <w:r w:rsidR="000D200E" w:rsidRPr="0005146C">
        <w:rPr>
          <w:rFonts w:ascii="Lato" w:eastAsia="Calibri" w:hAnsi="Lato" w:cstheme="minorHAnsi"/>
          <w:bCs/>
          <w:color w:val="000000"/>
          <w:kern w:val="0"/>
          <w:lang w:val="en-US" w:eastAsia="en-GB"/>
          <w14:ligatures w14:val="none"/>
        </w:rPr>
        <w:t>experience,</w:t>
      </w:r>
      <w:proofErr w:type="gramEnd"/>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make</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you</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a</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good</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fit</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for</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this</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role,</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please</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do</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not</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be</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put</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off</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if</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you</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do</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not</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match</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100%</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of</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the</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desired</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criteria!</w:t>
      </w:r>
      <w:r w:rsidR="007E78FB">
        <w:rPr>
          <w:rFonts w:ascii="Lato" w:eastAsia="Calibri" w:hAnsi="Lato" w:cstheme="minorHAnsi"/>
          <w:bCs/>
          <w:color w:val="000000"/>
          <w:kern w:val="0"/>
          <w:lang w:val="en-US" w:eastAsia="en-GB"/>
          <w14:ligatures w14:val="none"/>
        </w:rPr>
        <w:t xml:space="preserve"> </w:t>
      </w:r>
      <w:r w:rsidR="00B30A75" w:rsidRPr="0005146C">
        <w:rPr>
          <w:rFonts w:ascii="Lato" w:eastAsia="Calibri" w:hAnsi="Lato" w:cstheme="minorHAnsi"/>
          <w:bCs/>
          <w:color w:val="000000"/>
          <w:kern w:val="0"/>
          <w:lang w:val="en-US" w:eastAsia="en-GB"/>
          <w14:ligatures w14:val="none"/>
        </w:rPr>
        <w:t>The</w:t>
      </w:r>
      <w:r w:rsidR="007E78FB">
        <w:rPr>
          <w:rFonts w:ascii="Lato" w:eastAsia="Calibri" w:hAnsi="Lato" w:cstheme="minorHAnsi"/>
          <w:bCs/>
          <w:color w:val="000000"/>
          <w:kern w:val="0"/>
          <w:lang w:val="en-US" w:eastAsia="en-GB"/>
          <w14:ligatures w14:val="none"/>
        </w:rPr>
        <w:t xml:space="preserve"> </w:t>
      </w:r>
      <w:r w:rsidR="00B30A75" w:rsidRPr="0005146C">
        <w:rPr>
          <w:rFonts w:ascii="Lato" w:eastAsia="Calibri" w:hAnsi="Lato" w:cstheme="minorHAnsi"/>
          <w:bCs/>
          <w:color w:val="000000"/>
          <w:kern w:val="0"/>
          <w:lang w:val="en-US" w:eastAsia="en-GB"/>
          <w14:ligatures w14:val="none"/>
        </w:rPr>
        <w:t>notes</w:t>
      </w:r>
      <w:r w:rsidR="007E78FB">
        <w:rPr>
          <w:rFonts w:ascii="Lato" w:eastAsia="Calibri" w:hAnsi="Lato" w:cstheme="minorHAnsi"/>
          <w:bCs/>
          <w:color w:val="000000"/>
          <w:kern w:val="0"/>
          <w:lang w:val="en-US" w:eastAsia="en-GB"/>
          <w14:ligatures w14:val="none"/>
        </w:rPr>
        <w:t xml:space="preserve"> </w:t>
      </w:r>
      <w:r w:rsidR="0019207A" w:rsidRPr="0005146C">
        <w:rPr>
          <w:rFonts w:ascii="Lato" w:eastAsia="Calibri" w:hAnsi="Lato" w:cstheme="minorHAnsi"/>
          <w:bCs/>
          <w:color w:val="000000"/>
          <w:kern w:val="0"/>
          <w:lang w:val="en-US" w:eastAsia="en-GB"/>
          <w14:ligatures w14:val="none"/>
        </w:rPr>
        <w:t>below</w:t>
      </w:r>
      <w:r w:rsidR="007E78FB">
        <w:rPr>
          <w:rFonts w:ascii="Lato" w:eastAsia="Calibri" w:hAnsi="Lato" w:cstheme="minorHAnsi"/>
          <w:bCs/>
          <w:color w:val="000000"/>
          <w:kern w:val="0"/>
          <w:lang w:val="en-US" w:eastAsia="en-GB"/>
          <w14:ligatures w14:val="none"/>
        </w:rPr>
        <w:t xml:space="preserve"> </w:t>
      </w:r>
      <w:r w:rsidR="0019207A" w:rsidRPr="0005146C">
        <w:rPr>
          <w:rFonts w:ascii="Lato" w:eastAsia="Calibri" w:hAnsi="Lato" w:cstheme="minorHAnsi"/>
          <w:bCs/>
          <w:color w:val="000000"/>
          <w:kern w:val="0"/>
          <w:lang w:val="en-US" w:eastAsia="en-GB"/>
          <w14:ligatures w14:val="none"/>
        </w:rPr>
        <w:t>indicate</w:t>
      </w:r>
      <w:r w:rsidR="007E78FB">
        <w:rPr>
          <w:rFonts w:ascii="Lato" w:eastAsia="Calibri" w:hAnsi="Lato" w:cstheme="minorHAnsi"/>
          <w:bCs/>
          <w:color w:val="000000"/>
          <w:kern w:val="0"/>
          <w:lang w:val="en-US" w:eastAsia="en-GB"/>
          <w14:ligatures w14:val="none"/>
        </w:rPr>
        <w:t xml:space="preserve"> </w:t>
      </w:r>
      <w:r w:rsidR="0019207A" w:rsidRPr="0005146C">
        <w:rPr>
          <w:rFonts w:ascii="Lato" w:eastAsia="Calibri" w:hAnsi="Lato" w:cstheme="minorHAnsi"/>
          <w:bCs/>
          <w:color w:val="000000"/>
          <w:kern w:val="0"/>
          <w:lang w:val="en-US" w:eastAsia="en-GB"/>
          <w14:ligatures w14:val="none"/>
        </w:rPr>
        <w:t>whether</w:t>
      </w:r>
      <w:r w:rsidR="007E78FB">
        <w:rPr>
          <w:rFonts w:ascii="Lato" w:eastAsia="Calibri" w:hAnsi="Lato" w:cstheme="minorHAnsi"/>
          <w:bCs/>
          <w:color w:val="000000"/>
          <w:kern w:val="0"/>
          <w:lang w:val="en-US" w:eastAsia="en-GB"/>
          <w14:ligatures w14:val="none"/>
        </w:rPr>
        <w:t xml:space="preserve"> </w:t>
      </w:r>
      <w:r w:rsidR="00F771CD" w:rsidRPr="0005146C">
        <w:rPr>
          <w:rFonts w:ascii="Lato" w:eastAsia="Calibri" w:hAnsi="Lato" w:cstheme="minorHAnsi"/>
          <w:bCs/>
          <w:color w:val="000000"/>
          <w:kern w:val="0"/>
          <w:lang w:val="en-US" w:eastAsia="en-GB"/>
          <w14:ligatures w14:val="none"/>
        </w:rPr>
        <w:t>a</w:t>
      </w:r>
      <w:r w:rsidR="007E78FB">
        <w:rPr>
          <w:rFonts w:ascii="Lato" w:eastAsia="Calibri" w:hAnsi="Lato" w:cstheme="minorHAnsi"/>
          <w:bCs/>
          <w:color w:val="000000"/>
          <w:kern w:val="0"/>
          <w:lang w:val="en-US" w:eastAsia="en-GB"/>
          <w14:ligatures w14:val="none"/>
        </w:rPr>
        <w:t xml:space="preserve"> </w:t>
      </w:r>
      <w:r w:rsidR="00F771CD" w:rsidRPr="0005146C">
        <w:rPr>
          <w:rFonts w:ascii="Lato" w:eastAsia="Calibri" w:hAnsi="Lato" w:cstheme="minorHAnsi"/>
          <w:bCs/>
          <w:color w:val="000000"/>
          <w:kern w:val="0"/>
          <w:lang w:val="en-US" w:eastAsia="en-GB"/>
          <w14:ligatures w14:val="none"/>
        </w:rPr>
        <w:t>particular</w:t>
      </w:r>
      <w:r w:rsidR="007E78FB">
        <w:rPr>
          <w:rFonts w:ascii="Lato" w:eastAsia="Calibri" w:hAnsi="Lato" w:cstheme="minorHAnsi"/>
          <w:bCs/>
          <w:color w:val="000000"/>
          <w:kern w:val="0"/>
          <w:lang w:val="en-US" w:eastAsia="en-GB"/>
          <w14:ligatures w14:val="none"/>
        </w:rPr>
        <w:t xml:space="preserve"> </w:t>
      </w:r>
      <w:r w:rsidR="00F771CD" w:rsidRPr="0005146C">
        <w:rPr>
          <w:rFonts w:ascii="Lato" w:eastAsia="Calibri" w:hAnsi="Lato" w:cstheme="minorHAnsi"/>
          <w:bCs/>
          <w:color w:val="000000"/>
          <w:kern w:val="0"/>
          <w:lang w:val="en-US" w:eastAsia="en-GB"/>
          <w14:ligatures w14:val="none"/>
        </w:rPr>
        <w:t>element</w:t>
      </w:r>
      <w:r w:rsidR="007E78FB">
        <w:rPr>
          <w:rFonts w:ascii="Lato" w:eastAsia="Calibri" w:hAnsi="Lato" w:cstheme="minorHAnsi"/>
          <w:bCs/>
          <w:color w:val="000000"/>
          <w:kern w:val="0"/>
          <w:lang w:val="en-US" w:eastAsia="en-GB"/>
          <w14:ligatures w14:val="none"/>
        </w:rPr>
        <w:t xml:space="preserve"> </w:t>
      </w:r>
      <w:r w:rsidR="00B30A75" w:rsidRPr="0005146C">
        <w:rPr>
          <w:rFonts w:ascii="Lato" w:eastAsia="Calibri" w:hAnsi="Lato" w:cstheme="minorHAnsi"/>
          <w:bCs/>
          <w:color w:val="000000"/>
          <w:kern w:val="0"/>
          <w:lang w:val="en-US" w:eastAsia="en-GB"/>
          <w14:ligatures w14:val="none"/>
        </w:rPr>
        <w:t>is</w:t>
      </w:r>
      <w:r w:rsidR="007E78FB">
        <w:rPr>
          <w:rFonts w:ascii="Lato" w:eastAsia="Calibri" w:hAnsi="Lato" w:cstheme="minorHAnsi"/>
          <w:bCs/>
          <w:color w:val="000000"/>
          <w:kern w:val="0"/>
          <w:lang w:val="en-US" w:eastAsia="en-GB"/>
          <w14:ligatures w14:val="none"/>
        </w:rPr>
        <w:t xml:space="preserve"> </w:t>
      </w:r>
      <w:r w:rsidR="00B30A75" w:rsidRPr="0005146C">
        <w:rPr>
          <w:rFonts w:ascii="Lato" w:eastAsia="Calibri" w:hAnsi="Lato" w:cstheme="minorHAnsi"/>
          <w:bCs/>
          <w:color w:val="000000"/>
          <w:kern w:val="0"/>
          <w:lang w:val="en-US" w:eastAsia="en-GB"/>
          <w14:ligatures w14:val="none"/>
        </w:rPr>
        <w:t>essential</w:t>
      </w:r>
      <w:r w:rsidR="007E78FB">
        <w:rPr>
          <w:rFonts w:ascii="Lato" w:eastAsia="Calibri" w:hAnsi="Lato" w:cstheme="minorHAnsi"/>
          <w:bCs/>
          <w:color w:val="000000"/>
          <w:kern w:val="0"/>
          <w:lang w:val="en-US" w:eastAsia="en-GB"/>
          <w14:ligatures w14:val="none"/>
        </w:rPr>
        <w:t xml:space="preserve"> </w:t>
      </w:r>
      <w:r w:rsidR="005A0E24" w:rsidRPr="0005146C">
        <w:rPr>
          <w:rFonts w:ascii="Lato" w:eastAsia="Calibri" w:hAnsi="Lato" w:cstheme="minorHAnsi"/>
          <w:bCs/>
          <w:color w:val="000000"/>
          <w:kern w:val="0"/>
          <w:lang w:val="en-US" w:eastAsia="en-GB"/>
          <w14:ligatures w14:val="none"/>
        </w:rPr>
        <w:t>for</w:t>
      </w:r>
      <w:r w:rsidR="007E78FB">
        <w:rPr>
          <w:rFonts w:ascii="Lato" w:eastAsia="Calibri" w:hAnsi="Lato" w:cstheme="minorHAnsi"/>
          <w:bCs/>
          <w:color w:val="000000"/>
          <w:kern w:val="0"/>
          <w:lang w:val="en-US" w:eastAsia="en-GB"/>
          <w14:ligatures w14:val="none"/>
        </w:rPr>
        <w:t xml:space="preserve"> </w:t>
      </w:r>
      <w:r w:rsidR="005A0E24" w:rsidRPr="0005146C">
        <w:rPr>
          <w:rFonts w:ascii="Lato" w:eastAsia="Calibri" w:hAnsi="Lato" w:cstheme="minorHAnsi"/>
          <w:bCs/>
          <w:color w:val="000000"/>
          <w:kern w:val="0"/>
          <w:lang w:val="en-US" w:eastAsia="en-GB"/>
          <w14:ligatures w14:val="none"/>
        </w:rPr>
        <w:t>you</w:t>
      </w:r>
      <w:r w:rsidR="007E78FB">
        <w:rPr>
          <w:rFonts w:ascii="Lato" w:eastAsia="Calibri" w:hAnsi="Lato" w:cstheme="minorHAnsi"/>
          <w:bCs/>
          <w:color w:val="000000"/>
          <w:kern w:val="0"/>
          <w:lang w:val="en-US" w:eastAsia="en-GB"/>
          <w14:ligatures w14:val="none"/>
        </w:rPr>
        <w:t xml:space="preserve"> </w:t>
      </w:r>
      <w:r w:rsidR="005A0E24" w:rsidRPr="0005146C">
        <w:rPr>
          <w:rFonts w:ascii="Lato" w:eastAsia="Calibri" w:hAnsi="Lato" w:cstheme="minorHAnsi"/>
          <w:bCs/>
          <w:color w:val="000000"/>
          <w:kern w:val="0"/>
          <w:lang w:val="en-US" w:eastAsia="en-GB"/>
          <w14:ligatures w14:val="none"/>
        </w:rPr>
        <w:t>to</w:t>
      </w:r>
      <w:r w:rsidR="007E78FB">
        <w:rPr>
          <w:rFonts w:ascii="Lato" w:eastAsia="Calibri" w:hAnsi="Lato" w:cstheme="minorHAnsi"/>
          <w:bCs/>
          <w:color w:val="000000"/>
          <w:kern w:val="0"/>
          <w:lang w:val="en-US" w:eastAsia="en-GB"/>
          <w14:ligatures w14:val="none"/>
        </w:rPr>
        <w:t xml:space="preserve"> </w:t>
      </w:r>
      <w:r w:rsidR="005A0E24" w:rsidRPr="0005146C">
        <w:rPr>
          <w:rFonts w:ascii="Lato" w:eastAsia="Calibri" w:hAnsi="Lato" w:cstheme="minorHAnsi"/>
          <w:bCs/>
          <w:color w:val="000000"/>
          <w:kern w:val="0"/>
          <w:lang w:val="en-US" w:eastAsia="en-GB"/>
          <w14:ligatures w14:val="none"/>
        </w:rPr>
        <w:t>be</w:t>
      </w:r>
      <w:r w:rsidR="007E78FB">
        <w:rPr>
          <w:rFonts w:ascii="Lato" w:eastAsia="Calibri" w:hAnsi="Lato" w:cstheme="minorHAnsi"/>
          <w:bCs/>
          <w:color w:val="000000"/>
          <w:kern w:val="0"/>
          <w:lang w:val="en-US" w:eastAsia="en-GB"/>
          <w14:ligatures w14:val="none"/>
        </w:rPr>
        <w:t xml:space="preserve"> </w:t>
      </w:r>
      <w:r w:rsidR="005A0E24" w:rsidRPr="0005146C">
        <w:rPr>
          <w:rFonts w:ascii="Lato" w:eastAsia="Calibri" w:hAnsi="Lato" w:cstheme="minorHAnsi"/>
          <w:bCs/>
          <w:color w:val="000000"/>
          <w:kern w:val="0"/>
          <w:lang w:val="en-US" w:eastAsia="en-GB"/>
          <w14:ligatures w14:val="none"/>
        </w:rPr>
        <w:t>considered.</w:t>
      </w:r>
    </w:p>
    <w:p w14:paraId="59764213" w14:textId="45D7ABDF" w:rsidR="001B1D59" w:rsidRPr="00027195" w:rsidRDefault="001B1D59" w:rsidP="001B1D59">
      <w:pPr>
        <w:ind w:left="10" w:hanging="10"/>
        <w:jc w:val="center"/>
        <w:rPr>
          <w:rFonts w:ascii="Lato" w:eastAsia="Calibri" w:hAnsi="Lato" w:cstheme="minorHAnsi"/>
          <w:bCs/>
          <w:color w:val="000000"/>
          <w:kern w:val="0"/>
          <w:sz w:val="32"/>
          <w:szCs w:val="32"/>
          <w:lang w:val="en-US" w:eastAsia="en-GB"/>
          <w14:ligatures w14:val="none"/>
        </w:rPr>
      </w:pPr>
      <w:r w:rsidRPr="00027195">
        <w:rPr>
          <w:rFonts w:ascii="Lato" w:eastAsia="Calibri" w:hAnsi="Lato" w:cstheme="minorHAnsi"/>
          <w:bCs/>
          <w:color w:val="000000"/>
          <w:kern w:val="0"/>
          <w:sz w:val="32"/>
          <w:szCs w:val="32"/>
          <w:lang w:val="en-US" w:eastAsia="en-GB"/>
          <w14:ligatures w14:val="none"/>
        </w:rPr>
        <w:t>Person</w:t>
      </w:r>
      <w:r w:rsidR="007E78FB">
        <w:rPr>
          <w:rFonts w:ascii="Lato" w:eastAsia="Calibri" w:hAnsi="Lato" w:cstheme="minorHAnsi"/>
          <w:bCs/>
          <w:color w:val="000000"/>
          <w:kern w:val="0"/>
          <w:sz w:val="32"/>
          <w:szCs w:val="32"/>
          <w:lang w:val="en-US" w:eastAsia="en-GB"/>
          <w14:ligatures w14:val="none"/>
        </w:rPr>
        <w:t xml:space="preserve"> </w:t>
      </w:r>
      <w:r w:rsidR="008E3415" w:rsidRPr="00027195">
        <w:rPr>
          <w:rFonts w:ascii="Lato" w:eastAsia="Calibri" w:hAnsi="Lato" w:cstheme="minorHAnsi"/>
          <w:bCs/>
          <w:color w:val="000000"/>
          <w:kern w:val="0"/>
          <w:sz w:val="32"/>
          <w:szCs w:val="32"/>
          <w:lang w:val="en-US" w:eastAsia="en-GB"/>
          <w14:ligatures w14:val="none"/>
        </w:rPr>
        <w:t>S</w:t>
      </w:r>
      <w:r w:rsidRPr="00027195">
        <w:rPr>
          <w:rFonts w:ascii="Lato" w:eastAsia="Calibri" w:hAnsi="Lato" w:cstheme="minorHAnsi"/>
          <w:bCs/>
          <w:color w:val="000000"/>
          <w:kern w:val="0"/>
          <w:sz w:val="32"/>
          <w:szCs w:val="32"/>
          <w:lang w:val="en-US" w:eastAsia="en-GB"/>
          <w14:ligatures w14:val="none"/>
        </w:rPr>
        <w:t>pecification</w:t>
      </w:r>
    </w:p>
    <w:tbl>
      <w:tblPr>
        <w:tblStyle w:val="TableGrid"/>
        <w:tblW w:w="10348"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7230"/>
        <w:gridCol w:w="3118"/>
      </w:tblGrid>
      <w:tr w:rsidR="00B30A75" w:rsidRPr="00027195" w14:paraId="6E1DC1FF" w14:textId="77777777" w:rsidTr="003403BB">
        <w:trPr>
          <w:trHeight w:val="425"/>
          <w:jc w:val="center"/>
        </w:trPr>
        <w:tc>
          <w:tcPr>
            <w:tcW w:w="7230" w:type="dxa"/>
            <w:shd w:val="clear" w:color="auto" w:fill="E7E6E6" w:themeFill="background2"/>
            <w:vAlign w:val="center"/>
          </w:tcPr>
          <w:p w14:paraId="2D59D84E" w14:textId="01347AE3" w:rsidR="00B30A75" w:rsidRPr="00027195" w:rsidRDefault="00B30A75" w:rsidP="00201136">
            <w:pPr>
              <w:spacing w:after="5"/>
              <w:ind w:left="10" w:hanging="10"/>
              <w:jc w:val="both"/>
              <w:rPr>
                <w:rFonts w:ascii="Lato" w:eastAsia="Calibri" w:hAnsi="Lato" w:cstheme="minorHAnsi"/>
                <w:b/>
                <w:color w:val="000000"/>
              </w:rPr>
            </w:pPr>
            <w:r w:rsidRPr="00027195">
              <w:rPr>
                <w:rFonts w:ascii="Lato" w:eastAsia="Calibri" w:hAnsi="Lato" w:cstheme="minorHAnsi"/>
                <w:b/>
                <w:color w:val="000000"/>
              </w:rPr>
              <w:t>Qualifications</w:t>
            </w:r>
          </w:p>
        </w:tc>
        <w:tc>
          <w:tcPr>
            <w:tcW w:w="3118" w:type="dxa"/>
            <w:shd w:val="clear" w:color="auto" w:fill="E7E6E6" w:themeFill="background2"/>
            <w:vAlign w:val="center"/>
          </w:tcPr>
          <w:p w14:paraId="4E22572B" w14:textId="5C63CBC6" w:rsidR="00B30A75" w:rsidRPr="00027195" w:rsidRDefault="005A0E24" w:rsidP="003403BB">
            <w:pPr>
              <w:spacing w:after="5"/>
              <w:ind w:left="10" w:hanging="10"/>
              <w:jc w:val="center"/>
              <w:rPr>
                <w:rFonts w:ascii="Lato" w:eastAsia="Calibri" w:hAnsi="Lato" w:cstheme="minorHAnsi"/>
                <w:b/>
                <w:color w:val="000000"/>
              </w:rPr>
            </w:pPr>
            <w:r w:rsidRPr="00027195">
              <w:rPr>
                <w:rFonts w:ascii="Lato" w:eastAsia="Calibri" w:hAnsi="Lato" w:cstheme="minorHAnsi"/>
                <w:b/>
                <w:color w:val="000000"/>
              </w:rPr>
              <w:t>Notes</w:t>
            </w:r>
          </w:p>
        </w:tc>
      </w:tr>
      <w:tr w:rsidR="00F17E2E" w:rsidRPr="00B77481" w14:paraId="028E31E4" w14:textId="77777777" w:rsidTr="003403BB">
        <w:trPr>
          <w:trHeight w:val="425"/>
          <w:jc w:val="center"/>
        </w:trPr>
        <w:tc>
          <w:tcPr>
            <w:tcW w:w="7230" w:type="dxa"/>
            <w:vAlign w:val="center"/>
          </w:tcPr>
          <w:p w14:paraId="593DC094" w14:textId="0F98649E" w:rsidR="00F17E2E" w:rsidRPr="00B77481" w:rsidRDefault="00F17E2E" w:rsidP="003403BB">
            <w:pPr>
              <w:spacing w:after="5"/>
              <w:ind w:left="10" w:hanging="10"/>
              <w:rPr>
                <w:rFonts w:ascii="Lato" w:eastAsia="Calibri" w:hAnsi="Lato" w:cstheme="minorHAnsi"/>
                <w:color w:val="000000"/>
                <w:highlight w:val="yellow"/>
              </w:rPr>
            </w:pPr>
            <w:r w:rsidRPr="00955B27">
              <w:rPr>
                <w:rFonts w:ascii="Lato" w:hAnsi="Lato"/>
              </w:rPr>
              <w:t>Qualified Teacher Status</w:t>
            </w:r>
          </w:p>
        </w:tc>
        <w:tc>
          <w:tcPr>
            <w:tcW w:w="3118" w:type="dxa"/>
            <w:vAlign w:val="center"/>
          </w:tcPr>
          <w:p w14:paraId="76D618A4" w14:textId="3DCBBCC2" w:rsidR="00F17E2E" w:rsidRPr="00B77481" w:rsidRDefault="00F17E2E" w:rsidP="003403BB">
            <w:pPr>
              <w:spacing w:after="5"/>
              <w:ind w:left="10" w:hanging="10"/>
              <w:jc w:val="center"/>
              <w:rPr>
                <w:rFonts w:ascii="Lato" w:eastAsia="Calibri" w:hAnsi="Lato" w:cstheme="minorHAnsi"/>
                <w:color w:val="000000"/>
                <w:highlight w:val="yellow"/>
              </w:rPr>
            </w:pPr>
            <w:r w:rsidRPr="00955B27">
              <w:rPr>
                <w:rFonts w:ascii="Lato" w:hAnsi="Lato"/>
              </w:rPr>
              <w:t>Essential</w:t>
            </w:r>
          </w:p>
        </w:tc>
      </w:tr>
      <w:tr w:rsidR="00F17E2E" w:rsidRPr="00B77481" w14:paraId="76589372" w14:textId="77777777" w:rsidTr="003403BB">
        <w:trPr>
          <w:trHeight w:val="425"/>
          <w:jc w:val="center"/>
        </w:trPr>
        <w:tc>
          <w:tcPr>
            <w:tcW w:w="7230" w:type="dxa"/>
            <w:vAlign w:val="center"/>
          </w:tcPr>
          <w:p w14:paraId="58D6BBC0" w14:textId="64523647" w:rsidR="00F17E2E" w:rsidRPr="00B77481" w:rsidRDefault="00F17E2E" w:rsidP="003403BB">
            <w:pPr>
              <w:spacing w:after="5"/>
              <w:ind w:left="10" w:hanging="10"/>
              <w:rPr>
                <w:rFonts w:ascii="Lato" w:hAnsi="Lato" w:cstheme="minorHAnsi"/>
                <w:highlight w:val="yellow"/>
              </w:rPr>
            </w:pPr>
            <w:r w:rsidRPr="00955B27">
              <w:rPr>
                <w:rFonts w:ascii="Lato" w:hAnsi="Lato"/>
              </w:rPr>
              <w:t>Honours degree (2:2 or better)</w:t>
            </w:r>
          </w:p>
        </w:tc>
        <w:tc>
          <w:tcPr>
            <w:tcW w:w="3118" w:type="dxa"/>
            <w:vAlign w:val="center"/>
          </w:tcPr>
          <w:p w14:paraId="40ED9ACD" w14:textId="332F5EC9" w:rsidR="00F17E2E" w:rsidRPr="00B77481" w:rsidRDefault="00F17E2E" w:rsidP="003403BB">
            <w:pPr>
              <w:spacing w:after="5"/>
              <w:ind w:left="10" w:hanging="10"/>
              <w:jc w:val="center"/>
              <w:rPr>
                <w:rFonts w:ascii="Lato" w:eastAsia="Calibri" w:hAnsi="Lato" w:cstheme="minorHAnsi"/>
                <w:color w:val="000000"/>
                <w:highlight w:val="yellow"/>
              </w:rPr>
            </w:pPr>
            <w:r w:rsidRPr="00955B27">
              <w:rPr>
                <w:rFonts w:ascii="Lato" w:hAnsi="Lato"/>
              </w:rPr>
              <w:t>Essential</w:t>
            </w:r>
          </w:p>
        </w:tc>
      </w:tr>
      <w:tr w:rsidR="00EA4AD0" w:rsidRPr="00B77481" w14:paraId="1E7089FA" w14:textId="77777777" w:rsidTr="003403BB">
        <w:trPr>
          <w:trHeight w:val="425"/>
          <w:jc w:val="center"/>
        </w:trPr>
        <w:tc>
          <w:tcPr>
            <w:tcW w:w="7230" w:type="dxa"/>
            <w:vAlign w:val="center"/>
          </w:tcPr>
          <w:p w14:paraId="4D796FC7" w14:textId="4D0F2237" w:rsidR="00EA4AD0" w:rsidRPr="00B77481" w:rsidRDefault="00EA4AD0" w:rsidP="00EA4AD0">
            <w:pPr>
              <w:spacing w:after="5"/>
              <w:ind w:left="10" w:hanging="10"/>
              <w:rPr>
                <w:rFonts w:ascii="Lato" w:hAnsi="Lato" w:cstheme="minorHAnsi"/>
              </w:rPr>
            </w:pPr>
            <w:r w:rsidRPr="007B0077">
              <w:rPr>
                <w:rFonts w:ascii="Lato" w:hAnsi="Lato"/>
              </w:rPr>
              <w:t xml:space="preserve">Evidence of further professional </w:t>
            </w:r>
            <w:r w:rsidR="00487D90">
              <w:rPr>
                <w:rFonts w:ascii="Lato" w:hAnsi="Lato"/>
              </w:rPr>
              <w:t>learning</w:t>
            </w:r>
          </w:p>
        </w:tc>
        <w:tc>
          <w:tcPr>
            <w:tcW w:w="3118" w:type="dxa"/>
            <w:vAlign w:val="center"/>
          </w:tcPr>
          <w:p w14:paraId="46C21370" w14:textId="2D304D8D" w:rsidR="00EA4AD0" w:rsidRPr="00B77481" w:rsidRDefault="00EA4AD0" w:rsidP="00EA4AD0">
            <w:pPr>
              <w:spacing w:after="5"/>
              <w:ind w:left="10" w:hanging="10"/>
              <w:jc w:val="center"/>
              <w:rPr>
                <w:rFonts w:ascii="Lato" w:eastAsia="Calibri" w:hAnsi="Lato" w:cs="Latha"/>
                <w:color w:val="000000"/>
              </w:rPr>
            </w:pPr>
            <w:r w:rsidRPr="00955B27">
              <w:rPr>
                <w:rFonts w:ascii="Lato" w:hAnsi="Lato"/>
              </w:rPr>
              <w:t>Desirable</w:t>
            </w:r>
          </w:p>
        </w:tc>
      </w:tr>
      <w:tr w:rsidR="00EA4AD0" w:rsidRPr="00B77481" w14:paraId="69E25614" w14:textId="77777777" w:rsidTr="001E0950">
        <w:trPr>
          <w:trHeight w:val="425"/>
          <w:jc w:val="center"/>
        </w:trPr>
        <w:tc>
          <w:tcPr>
            <w:tcW w:w="10348" w:type="dxa"/>
            <w:gridSpan w:val="2"/>
            <w:shd w:val="clear" w:color="auto" w:fill="E7E6E6" w:themeFill="background2"/>
            <w:vAlign w:val="center"/>
          </w:tcPr>
          <w:p w14:paraId="1C07C49C" w14:textId="2BBE85A5" w:rsidR="00EA4AD0" w:rsidRPr="00B77481" w:rsidRDefault="00B9407A" w:rsidP="00EA4AD0">
            <w:pPr>
              <w:spacing w:after="5"/>
              <w:ind w:left="10" w:hanging="10"/>
              <w:jc w:val="both"/>
              <w:rPr>
                <w:rFonts w:ascii="Lato" w:eastAsia="Calibri" w:hAnsi="Lato" w:cstheme="minorHAnsi"/>
                <w:color w:val="000000"/>
                <w:highlight w:val="yellow"/>
              </w:rPr>
            </w:pPr>
            <w:r>
              <w:rPr>
                <w:rFonts w:ascii="Lato" w:eastAsia="Calibri" w:hAnsi="Lato" w:cstheme="minorHAnsi"/>
                <w:b/>
                <w:bCs/>
                <w:color w:val="000000"/>
              </w:rPr>
              <w:t xml:space="preserve">Knowledge and </w:t>
            </w:r>
            <w:r w:rsidR="00EA4AD0" w:rsidRPr="00B77481">
              <w:rPr>
                <w:rFonts w:ascii="Lato" w:eastAsia="Calibri" w:hAnsi="Lato" w:cstheme="minorHAnsi"/>
                <w:b/>
                <w:bCs/>
                <w:color w:val="000000"/>
              </w:rPr>
              <w:t>Experience</w:t>
            </w:r>
          </w:p>
        </w:tc>
      </w:tr>
      <w:tr w:rsidR="009C3902" w:rsidRPr="00B77481" w14:paraId="30B2132E" w14:textId="77777777" w:rsidTr="003403BB">
        <w:trPr>
          <w:trHeight w:val="425"/>
          <w:jc w:val="center"/>
        </w:trPr>
        <w:tc>
          <w:tcPr>
            <w:tcW w:w="7230" w:type="dxa"/>
            <w:vAlign w:val="center"/>
          </w:tcPr>
          <w:p w14:paraId="0D860EA9" w14:textId="56121634" w:rsidR="009C3902" w:rsidRPr="009C3902" w:rsidRDefault="009C3902" w:rsidP="009C3902">
            <w:pPr>
              <w:spacing w:after="5"/>
              <w:ind w:left="10" w:hanging="10"/>
              <w:rPr>
                <w:rFonts w:ascii="Lato" w:eastAsia="Calibri" w:hAnsi="Lato" w:cstheme="minorHAnsi"/>
                <w:color w:val="000000"/>
                <w:highlight w:val="yellow"/>
              </w:rPr>
            </w:pPr>
            <w:r w:rsidRPr="009C3902">
              <w:rPr>
                <w:rFonts w:ascii="Lato" w:hAnsi="Lato" w:cs="Calibri"/>
              </w:rPr>
              <w:t xml:space="preserve">Experience of teaching </w:t>
            </w:r>
            <w:r w:rsidR="00FE7C56">
              <w:rPr>
                <w:rFonts w:ascii="Lato" w:hAnsi="Lato" w:cs="Calibri"/>
              </w:rPr>
              <w:t>Drama</w:t>
            </w:r>
            <w:r w:rsidRPr="009C3902">
              <w:rPr>
                <w:rFonts w:ascii="Lato" w:hAnsi="Lato" w:cs="Calibri"/>
              </w:rPr>
              <w:t xml:space="preserve"> effectively across KS3 and KS4 to learners with diverse needs</w:t>
            </w:r>
          </w:p>
        </w:tc>
        <w:tc>
          <w:tcPr>
            <w:tcW w:w="3118" w:type="dxa"/>
            <w:vAlign w:val="center"/>
          </w:tcPr>
          <w:p w14:paraId="7C3DD460" w14:textId="35F71036" w:rsidR="009C3902" w:rsidRPr="009C3902" w:rsidRDefault="009C3902" w:rsidP="009C3902">
            <w:pPr>
              <w:spacing w:after="5"/>
              <w:ind w:left="10" w:hanging="10"/>
              <w:jc w:val="center"/>
              <w:rPr>
                <w:rFonts w:ascii="Lato" w:eastAsia="Calibri" w:hAnsi="Lato" w:cstheme="minorHAnsi"/>
                <w:color w:val="000000"/>
                <w:highlight w:val="yellow"/>
              </w:rPr>
            </w:pPr>
            <w:r w:rsidRPr="009C3902">
              <w:rPr>
                <w:rFonts w:ascii="Lato" w:hAnsi="Lato" w:cs="Calibri"/>
              </w:rPr>
              <w:t>Essential</w:t>
            </w:r>
          </w:p>
        </w:tc>
      </w:tr>
      <w:tr w:rsidR="009C3902" w:rsidRPr="00B77481" w14:paraId="6F18D492" w14:textId="77777777" w:rsidTr="003403BB">
        <w:trPr>
          <w:trHeight w:val="425"/>
          <w:jc w:val="center"/>
        </w:trPr>
        <w:tc>
          <w:tcPr>
            <w:tcW w:w="7230" w:type="dxa"/>
            <w:vAlign w:val="center"/>
          </w:tcPr>
          <w:p w14:paraId="0E9AB6CE" w14:textId="40ADC0C6" w:rsidR="009C3902" w:rsidRPr="009C3902" w:rsidRDefault="009C3902" w:rsidP="009C3902">
            <w:pPr>
              <w:spacing w:after="5"/>
              <w:ind w:left="10" w:hanging="10"/>
              <w:rPr>
                <w:rFonts w:ascii="Lato" w:hAnsi="Lato" w:cstheme="minorHAnsi"/>
              </w:rPr>
            </w:pPr>
            <w:r w:rsidRPr="009C3902">
              <w:rPr>
                <w:rFonts w:ascii="Lato" w:hAnsi="Lato" w:cs="Calibri"/>
              </w:rPr>
              <w:t>Experience of teaching at KS5</w:t>
            </w:r>
          </w:p>
        </w:tc>
        <w:tc>
          <w:tcPr>
            <w:tcW w:w="3118" w:type="dxa"/>
            <w:vAlign w:val="center"/>
          </w:tcPr>
          <w:p w14:paraId="6063C8BD" w14:textId="176CB4EA" w:rsidR="009C3902" w:rsidRPr="009C3902" w:rsidRDefault="009C3902" w:rsidP="009C3902">
            <w:pPr>
              <w:spacing w:after="5"/>
              <w:ind w:left="10" w:hanging="10"/>
              <w:jc w:val="center"/>
              <w:rPr>
                <w:rFonts w:ascii="Lato" w:eastAsia="Calibri" w:hAnsi="Lato" w:cs="Latha"/>
                <w:color w:val="000000"/>
              </w:rPr>
            </w:pPr>
            <w:r w:rsidRPr="009C3902">
              <w:rPr>
                <w:rFonts w:ascii="Lato" w:hAnsi="Lato" w:cs="Calibri"/>
              </w:rPr>
              <w:t>Desirable</w:t>
            </w:r>
          </w:p>
        </w:tc>
      </w:tr>
      <w:tr w:rsidR="009C3902" w:rsidRPr="00B77481" w14:paraId="2E19429E" w14:textId="77777777" w:rsidTr="003403BB">
        <w:trPr>
          <w:trHeight w:val="425"/>
          <w:jc w:val="center"/>
        </w:trPr>
        <w:tc>
          <w:tcPr>
            <w:tcW w:w="7230" w:type="dxa"/>
            <w:vAlign w:val="center"/>
          </w:tcPr>
          <w:p w14:paraId="107C922D" w14:textId="5B96E46A" w:rsidR="009C3902" w:rsidRPr="009C3902" w:rsidRDefault="009C3902" w:rsidP="009C3902">
            <w:pPr>
              <w:spacing w:after="5"/>
              <w:ind w:left="10" w:hanging="10"/>
              <w:rPr>
                <w:rFonts w:ascii="Lato" w:hAnsi="Lato" w:cstheme="minorHAnsi"/>
              </w:rPr>
            </w:pPr>
            <w:r w:rsidRPr="009C3902">
              <w:rPr>
                <w:rFonts w:ascii="Lato" w:hAnsi="Lato" w:cs="Calibri"/>
              </w:rPr>
              <w:t xml:space="preserve">Strong knowledge of </w:t>
            </w:r>
            <w:r w:rsidR="00FE7C56">
              <w:rPr>
                <w:rFonts w:ascii="Lato" w:hAnsi="Lato" w:cs="Calibri"/>
              </w:rPr>
              <w:t>Drama</w:t>
            </w:r>
            <w:r w:rsidRPr="009C3902">
              <w:rPr>
                <w:rFonts w:ascii="Lato" w:hAnsi="Lato" w:cs="Calibri"/>
              </w:rPr>
              <w:t xml:space="preserve"> examination specifications and current curriculum developments</w:t>
            </w:r>
          </w:p>
        </w:tc>
        <w:tc>
          <w:tcPr>
            <w:tcW w:w="3118" w:type="dxa"/>
            <w:vAlign w:val="center"/>
          </w:tcPr>
          <w:p w14:paraId="16008C76" w14:textId="34AE9B8E" w:rsidR="009C3902" w:rsidRPr="009C3902" w:rsidRDefault="009C3902" w:rsidP="009C3902">
            <w:pPr>
              <w:spacing w:after="5"/>
              <w:ind w:left="10" w:hanging="10"/>
              <w:jc w:val="center"/>
              <w:rPr>
                <w:rFonts w:ascii="Lato" w:eastAsia="Calibri" w:hAnsi="Lato" w:cs="Latha"/>
                <w:color w:val="000000"/>
              </w:rPr>
            </w:pPr>
            <w:r w:rsidRPr="009C3902">
              <w:rPr>
                <w:rFonts w:ascii="Lato" w:hAnsi="Lato" w:cs="Calibri"/>
              </w:rPr>
              <w:t>Essential</w:t>
            </w:r>
          </w:p>
        </w:tc>
      </w:tr>
      <w:tr w:rsidR="009C3902" w:rsidRPr="00B77481" w14:paraId="36B6707D" w14:textId="77777777" w:rsidTr="003403BB">
        <w:trPr>
          <w:trHeight w:val="425"/>
          <w:jc w:val="center"/>
        </w:trPr>
        <w:tc>
          <w:tcPr>
            <w:tcW w:w="7230" w:type="dxa"/>
            <w:vAlign w:val="center"/>
          </w:tcPr>
          <w:p w14:paraId="69B57E69" w14:textId="29925959" w:rsidR="009C3902" w:rsidRPr="009C3902" w:rsidRDefault="009C3902" w:rsidP="009C3902">
            <w:pPr>
              <w:spacing w:after="5"/>
              <w:ind w:left="10" w:hanging="10"/>
              <w:rPr>
                <w:rFonts w:ascii="Lato" w:hAnsi="Lato" w:cstheme="minorHAnsi"/>
              </w:rPr>
            </w:pPr>
            <w:r w:rsidRPr="009C3902">
              <w:rPr>
                <w:rFonts w:ascii="Lato" w:hAnsi="Lato" w:cs="Calibri"/>
              </w:rPr>
              <w:t>Experience of using data to track progress and identify underperformance</w:t>
            </w:r>
          </w:p>
        </w:tc>
        <w:tc>
          <w:tcPr>
            <w:tcW w:w="3118" w:type="dxa"/>
            <w:vAlign w:val="center"/>
          </w:tcPr>
          <w:p w14:paraId="72BF79F4" w14:textId="6E7A7F19" w:rsidR="009C3902" w:rsidRPr="009C3902" w:rsidRDefault="009C3902" w:rsidP="009C3902">
            <w:pPr>
              <w:spacing w:after="5"/>
              <w:ind w:left="10" w:hanging="10"/>
              <w:jc w:val="center"/>
              <w:rPr>
                <w:rFonts w:ascii="Lato" w:eastAsia="Calibri" w:hAnsi="Lato" w:cstheme="minorHAnsi"/>
                <w:color w:val="000000"/>
              </w:rPr>
            </w:pPr>
            <w:r w:rsidRPr="009C3902">
              <w:rPr>
                <w:rFonts w:ascii="Lato" w:hAnsi="Lato" w:cs="Calibri"/>
              </w:rPr>
              <w:t>Essential</w:t>
            </w:r>
          </w:p>
        </w:tc>
      </w:tr>
      <w:tr w:rsidR="00EA4AD0" w:rsidRPr="00B77481" w14:paraId="1D150E52" w14:textId="77777777" w:rsidTr="001E0950">
        <w:trPr>
          <w:trHeight w:val="425"/>
          <w:jc w:val="center"/>
        </w:trPr>
        <w:tc>
          <w:tcPr>
            <w:tcW w:w="10348" w:type="dxa"/>
            <w:gridSpan w:val="2"/>
            <w:shd w:val="clear" w:color="auto" w:fill="E7E6E6" w:themeFill="background2"/>
            <w:vAlign w:val="center"/>
          </w:tcPr>
          <w:p w14:paraId="1792BB29" w14:textId="32BEF5DD" w:rsidR="00EA4AD0" w:rsidRPr="00B77481" w:rsidRDefault="00EA4AD0" w:rsidP="00EA4AD0">
            <w:pPr>
              <w:spacing w:after="5"/>
              <w:ind w:left="10" w:hanging="10"/>
              <w:jc w:val="both"/>
              <w:rPr>
                <w:rFonts w:ascii="Lato" w:eastAsia="Calibri" w:hAnsi="Lato" w:cstheme="minorHAnsi"/>
                <w:color w:val="000000"/>
                <w:highlight w:val="yellow"/>
              </w:rPr>
            </w:pPr>
            <w:r w:rsidRPr="00B77481">
              <w:rPr>
                <w:rFonts w:ascii="Lato" w:hAnsi="Lato" w:cstheme="minorHAnsi"/>
                <w:b/>
                <w:bCs/>
              </w:rPr>
              <w:t xml:space="preserve"> </w:t>
            </w:r>
            <w:r w:rsidRPr="00B77481">
              <w:rPr>
                <w:rFonts w:ascii="Lato" w:hAnsi="Lato" w:cstheme="minorHAnsi"/>
                <w:b/>
              </w:rPr>
              <w:t xml:space="preserve">Skills &amp; </w:t>
            </w:r>
            <w:r w:rsidR="009C3902">
              <w:rPr>
                <w:rFonts w:ascii="Lato" w:hAnsi="Lato" w:cstheme="minorHAnsi"/>
                <w:b/>
              </w:rPr>
              <w:t>Abilities</w:t>
            </w:r>
          </w:p>
        </w:tc>
      </w:tr>
      <w:tr w:rsidR="004D54B5" w:rsidRPr="00B77481" w14:paraId="002BB49D" w14:textId="77777777" w:rsidTr="003403BB">
        <w:trPr>
          <w:trHeight w:val="425"/>
          <w:jc w:val="center"/>
        </w:trPr>
        <w:tc>
          <w:tcPr>
            <w:tcW w:w="7230" w:type="dxa"/>
            <w:vAlign w:val="center"/>
          </w:tcPr>
          <w:p w14:paraId="39783E23" w14:textId="38212A37" w:rsidR="004D54B5" w:rsidRPr="004D54B5" w:rsidRDefault="004D54B5" w:rsidP="004D54B5">
            <w:pPr>
              <w:spacing w:after="5"/>
              <w:ind w:left="10" w:hanging="10"/>
              <w:rPr>
                <w:rFonts w:ascii="Lato" w:eastAsia="Calibri" w:hAnsi="Lato" w:cstheme="minorHAnsi"/>
                <w:color w:val="000000"/>
                <w:highlight w:val="yellow"/>
              </w:rPr>
            </w:pPr>
            <w:r w:rsidRPr="004D54B5">
              <w:rPr>
                <w:rFonts w:ascii="Lato" w:hAnsi="Lato" w:cs="Calibri"/>
              </w:rPr>
              <w:t>Ability to plan and deliver lessons that inspire, engage and set high expectations for all students</w:t>
            </w:r>
          </w:p>
        </w:tc>
        <w:tc>
          <w:tcPr>
            <w:tcW w:w="3118" w:type="dxa"/>
            <w:vAlign w:val="center"/>
          </w:tcPr>
          <w:p w14:paraId="6AA10E76" w14:textId="7574342B" w:rsidR="004D54B5" w:rsidRPr="004D54B5" w:rsidRDefault="004D54B5" w:rsidP="004D54B5">
            <w:pPr>
              <w:spacing w:after="5"/>
              <w:ind w:left="10" w:hanging="10"/>
              <w:jc w:val="center"/>
              <w:rPr>
                <w:rFonts w:ascii="Lato" w:eastAsia="Calibri" w:hAnsi="Lato" w:cstheme="minorHAnsi"/>
                <w:color w:val="000000"/>
                <w:highlight w:val="yellow"/>
              </w:rPr>
            </w:pPr>
            <w:r w:rsidRPr="004D54B5">
              <w:rPr>
                <w:rFonts w:ascii="Lato" w:hAnsi="Lato" w:cs="Calibri"/>
              </w:rPr>
              <w:t>Essential</w:t>
            </w:r>
          </w:p>
        </w:tc>
      </w:tr>
      <w:tr w:rsidR="004D54B5" w:rsidRPr="00B77481" w14:paraId="0B058EA9" w14:textId="77777777" w:rsidTr="003403BB">
        <w:trPr>
          <w:trHeight w:val="425"/>
          <w:jc w:val="center"/>
        </w:trPr>
        <w:tc>
          <w:tcPr>
            <w:tcW w:w="7230" w:type="dxa"/>
            <w:vAlign w:val="center"/>
          </w:tcPr>
          <w:p w14:paraId="388B811D" w14:textId="20646B44" w:rsidR="004D54B5" w:rsidRPr="004D54B5" w:rsidRDefault="004D54B5" w:rsidP="004D54B5">
            <w:pPr>
              <w:spacing w:after="5"/>
              <w:ind w:left="10" w:hanging="10"/>
              <w:rPr>
                <w:rFonts w:ascii="Lato" w:eastAsia="Calibri" w:hAnsi="Lato" w:cstheme="minorHAnsi"/>
                <w:color w:val="000000"/>
                <w:highlight w:val="yellow"/>
              </w:rPr>
            </w:pPr>
            <w:r w:rsidRPr="004D54B5">
              <w:rPr>
                <w:rFonts w:ascii="Lato" w:hAnsi="Lato" w:cs="Calibri"/>
              </w:rPr>
              <w:t>Ability to use assessment effectively to inform planning and support student progress</w:t>
            </w:r>
          </w:p>
        </w:tc>
        <w:tc>
          <w:tcPr>
            <w:tcW w:w="3118" w:type="dxa"/>
            <w:vAlign w:val="center"/>
          </w:tcPr>
          <w:p w14:paraId="6BACF2B3" w14:textId="42D6820F" w:rsidR="004D54B5" w:rsidRPr="004D54B5" w:rsidRDefault="004D54B5" w:rsidP="004D54B5">
            <w:pPr>
              <w:spacing w:after="5"/>
              <w:ind w:left="10" w:hanging="10"/>
              <w:jc w:val="center"/>
              <w:rPr>
                <w:rFonts w:ascii="Lato" w:eastAsia="Calibri" w:hAnsi="Lato" w:cstheme="minorHAnsi"/>
                <w:color w:val="000000"/>
                <w:highlight w:val="yellow"/>
              </w:rPr>
            </w:pPr>
            <w:r w:rsidRPr="004D54B5">
              <w:rPr>
                <w:rFonts w:ascii="Lato" w:hAnsi="Lato" w:cs="Calibri"/>
              </w:rPr>
              <w:t>Essential</w:t>
            </w:r>
          </w:p>
        </w:tc>
      </w:tr>
      <w:tr w:rsidR="004D54B5" w:rsidRPr="00B77481" w14:paraId="0120E24A" w14:textId="77777777" w:rsidTr="003403BB">
        <w:trPr>
          <w:trHeight w:val="425"/>
          <w:jc w:val="center"/>
        </w:trPr>
        <w:tc>
          <w:tcPr>
            <w:tcW w:w="7230" w:type="dxa"/>
            <w:vAlign w:val="center"/>
          </w:tcPr>
          <w:p w14:paraId="7E7A9413" w14:textId="03B2EF6E" w:rsidR="004D54B5" w:rsidRPr="004D54B5" w:rsidRDefault="004D54B5" w:rsidP="004D54B5">
            <w:pPr>
              <w:spacing w:after="5"/>
              <w:ind w:left="10" w:hanging="10"/>
              <w:rPr>
                <w:rFonts w:ascii="Lato" w:eastAsia="Calibri" w:hAnsi="Lato" w:cstheme="minorHAnsi"/>
                <w:color w:val="000000"/>
                <w:highlight w:val="yellow"/>
              </w:rPr>
            </w:pPr>
            <w:r w:rsidRPr="004D54B5">
              <w:rPr>
                <w:rFonts w:ascii="Lato" w:hAnsi="Lato" w:cs="Calibri"/>
              </w:rPr>
              <w:t>Strong communication, organisational and interpersonal skills</w:t>
            </w:r>
          </w:p>
        </w:tc>
        <w:tc>
          <w:tcPr>
            <w:tcW w:w="3118" w:type="dxa"/>
            <w:vAlign w:val="center"/>
          </w:tcPr>
          <w:p w14:paraId="3F8F8CFF" w14:textId="1BF2FC40" w:rsidR="004D54B5" w:rsidRPr="004D54B5" w:rsidRDefault="004D54B5" w:rsidP="004D54B5">
            <w:pPr>
              <w:spacing w:after="5"/>
              <w:ind w:left="10" w:hanging="10"/>
              <w:jc w:val="center"/>
              <w:rPr>
                <w:rFonts w:ascii="Lato" w:eastAsia="Calibri" w:hAnsi="Lato" w:cstheme="minorHAnsi"/>
                <w:color w:val="000000"/>
                <w:highlight w:val="yellow"/>
              </w:rPr>
            </w:pPr>
            <w:r w:rsidRPr="004D54B5">
              <w:rPr>
                <w:rFonts w:ascii="Lato" w:hAnsi="Lato" w:cs="Calibri"/>
              </w:rPr>
              <w:t>Essential</w:t>
            </w:r>
          </w:p>
        </w:tc>
      </w:tr>
      <w:tr w:rsidR="004D54B5" w:rsidRPr="00B77481" w14:paraId="31251A2E" w14:textId="77777777" w:rsidTr="003403BB">
        <w:trPr>
          <w:trHeight w:val="425"/>
          <w:jc w:val="center"/>
        </w:trPr>
        <w:tc>
          <w:tcPr>
            <w:tcW w:w="7230" w:type="dxa"/>
            <w:vAlign w:val="center"/>
          </w:tcPr>
          <w:p w14:paraId="03DFD655" w14:textId="1E2DC26D" w:rsidR="004D54B5" w:rsidRPr="004D54B5" w:rsidRDefault="004D54B5" w:rsidP="004D54B5">
            <w:pPr>
              <w:spacing w:after="5"/>
              <w:ind w:left="10" w:hanging="10"/>
              <w:rPr>
                <w:rFonts w:ascii="Lato" w:eastAsia="Calibri" w:hAnsi="Lato" w:cstheme="minorHAnsi"/>
                <w:color w:val="000000"/>
                <w:highlight w:val="yellow"/>
              </w:rPr>
            </w:pPr>
            <w:r w:rsidRPr="004D54B5">
              <w:rPr>
                <w:rFonts w:ascii="Lato" w:hAnsi="Lato" w:cs="Calibri"/>
              </w:rPr>
              <w:t>Ability to work collaboratively and contribute to shared planning and department development</w:t>
            </w:r>
          </w:p>
        </w:tc>
        <w:tc>
          <w:tcPr>
            <w:tcW w:w="3118" w:type="dxa"/>
            <w:vAlign w:val="center"/>
          </w:tcPr>
          <w:p w14:paraId="3D2E37F2" w14:textId="7C1381D4" w:rsidR="004D54B5" w:rsidRPr="004D54B5" w:rsidRDefault="004D54B5" w:rsidP="004D54B5">
            <w:pPr>
              <w:spacing w:after="5"/>
              <w:ind w:left="10" w:hanging="10"/>
              <w:jc w:val="center"/>
              <w:rPr>
                <w:rFonts w:ascii="Lato" w:eastAsia="Calibri" w:hAnsi="Lato" w:cstheme="minorHAnsi"/>
                <w:color w:val="000000"/>
                <w:highlight w:val="yellow"/>
              </w:rPr>
            </w:pPr>
            <w:r w:rsidRPr="004D54B5">
              <w:rPr>
                <w:rFonts w:ascii="Lato" w:hAnsi="Lato" w:cs="Calibri"/>
              </w:rPr>
              <w:t>Essential</w:t>
            </w:r>
          </w:p>
        </w:tc>
      </w:tr>
      <w:tr w:rsidR="004D54B5" w:rsidRPr="00B77481" w14:paraId="2E7FDCB1" w14:textId="77777777" w:rsidTr="000E65DB">
        <w:trPr>
          <w:trHeight w:val="425"/>
          <w:jc w:val="center"/>
        </w:trPr>
        <w:tc>
          <w:tcPr>
            <w:tcW w:w="10348" w:type="dxa"/>
            <w:gridSpan w:val="2"/>
            <w:shd w:val="clear" w:color="auto" w:fill="E7E6E6" w:themeFill="background2"/>
            <w:vAlign w:val="center"/>
          </w:tcPr>
          <w:p w14:paraId="4E730B28" w14:textId="647F3878" w:rsidR="004D54B5" w:rsidRPr="00B77481" w:rsidRDefault="004D54B5" w:rsidP="000E65DB">
            <w:pPr>
              <w:spacing w:after="5"/>
              <w:ind w:left="10" w:hanging="10"/>
              <w:jc w:val="both"/>
              <w:rPr>
                <w:rFonts w:ascii="Lato" w:eastAsia="Calibri" w:hAnsi="Lato" w:cstheme="minorHAnsi"/>
                <w:color w:val="000000"/>
                <w:highlight w:val="yellow"/>
              </w:rPr>
            </w:pPr>
            <w:r w:rsidRPr="00B77481">
              <w:rPr>
                <w:rFonts w:ascii="Lato" w:hAnsi="Lato" w:cstheme="minorHAnsi"/>
                <w:b/>
                <w:bCs/>
              </w:rPr>
              <w:t xml:space="preserve"> </w:t>
            </w:r>
            <w:r>
              <w:rPr>
                <w:rFonts w:ascii="Lato" w:hAnsi="Lato" w:cstheme="minorHAnsi"/>
                <w:b/>
                <w:bCs/>
              </w:rPr>
              <w:t>P</w:t>
            </w:r>
            <w:r>
              <w:rPr>
                <w:rFonts w:ascii="Lato" w:hAnsi="Lato" w:cstheme="minorHAnsi"/>
                <w:b/>
              </w:rPr>
              <w:t>ersonal Characteristics</w:t>
            </w:r>
          </w:p>
        </w:tc>
      </w:tr>
      <w:tr w:rsidR="00242487" w:rsidRPr="00B77481" w14:paraId="676445C4" w14:textId="77777777" w:rsidTr="003403BB">
        <w:trPr>
          <w:trHeight w:val="425"/>
          <w:jc w:val="center"/>
        </w:trPr>
        <w:tc>
          <w:tcPr>
            <w:tcW w:w="7230" w:type="dxa"/>
            <w:vAlign w:val="center"/>
          </w:tcPr>
          <w:p w14:paraId="3B232747" w14:textId="1A347321" w:rsidR="00242487" w:rsidRPr="00242487" w:rsidRDefault="00242487" w:rsidP="00242487">
            <w:pPr>
              <w:spacing w:after="5"/>
              <w:ind w:left="10" w:hanging="10"/>
              <w:rPr>
                <w:rFonts w:ascii="Lato" w:eastAsia="Calibri" w:hAnsi="Lato"/>
                <w:color w:val="000000"/>
                <w:highlight w:val="yellow"/>
              </w:rPr>
            </w:pPr>
            <w:r w:rsidRPr="00242487">
              <w:rPr>
                <w:rFonts w:ascii="Lato" w:hAnsi="Lato" w:cs="Calibri"/>
              </w:rPr>
              <w:t xml:space="preserve">A genuine passion for </w:t>
            </w:r>
            <w:r w:rsidR="00661839">
              <w:rPr>
                <w:rFonts w:ascii="Lato" w:hAnsi="Lato" w:cs="Calibri"/>
              </w:rPr>
              <w:t>Drama</w:t>
            </w:r>
          </w:p>
        </w:tc>
        <w:tc>
          <w:tcPr>
            <w:tcW w:w="3118" w:type="dxa"/>
            <w:vAlign w:val="center"/>
          </w:tcPr>
          <w:p w14:paraId="4EA6930D" w14:textId="30C2FCF5" w:rsidR="00242487" w:rsidRPr="00242487" w:rsidRDefault="00242487" w:rsidP="00242487">
            <w:pPr>
              <w:spacing w:after="5"/>
              <w:ind w:left="10" w:hanging="10"/>
              <w:jc w:val="center"/>
              <w:rPr>
                <w:rFonts w:ascii="Lato" w:eastAsia="Calibri" w:hAnsi="Lato" w:cstheme="minorHAnsi"/>
                <w:color w:val="000000"/>
                <w:highlight w:val="yellow"/>
              </w:rPr>
            </w:pPr>
            <w:r w:rsidRPr="00242487">
              <w:rPr>
                <w:rFonts w:ascii="Lato" w:hAnsi="Lato" w:cs="Calibri"/>
              </w:rPr>
              <w:t>Essential</w:t>
            </w:r>
          </w:p>
        </w:tc>
      </w:tr>
      <w:tr w:rsidR="00242487" w:rsidRPr="00B77481" w14:paraId="048ADEB0" w14:textId="77777777" w:rsidTr="003403BB">
        <w:trPr>
          <w:trHeight w:val="425"/>
          <w:jc w:val="center"/>
        </w:trPr>
        <w:tc>
          <w:tcPr>
            <w:tcW w:w="7230" w:type="dxa"/>
            <w:vAlign w:val="center"/>
          </w:tcPr>
          <w:p w14:paraId="0CD56D90" w14:textId="17876998" w:rsidR="00242487" w:rsidRPr="00242487" w:rsidRDefault="00242487" w:rsidP="00242487">
            <w:pPr>
              <w:spacing w:after="5"/>
              <w:ind w:left="10" w:hanging="10"/>
              <w:rPr>
                <w:rFonts w:ascii="Lato" w:eastAsia="Calibri" w:hAnsi="Lato" w:cstheme="minorHAnsi"/>
                <w:b/>
                <w:color w:val="000000"/>
                <w:highlight w:val="yellow"/>
              </w:rPr>
            </w:pPr>
            <w:r w:rsidRPr="00242487">
              <w:rPr>
                <w:rFonts w:ascii="Lato" w:hAnsi="Lato" w:cs="Calibri"/>
              </w:rPr>
              <w:t>Ambitious, optimistic and committed to reflective practice and ongoing professional development</w:t>
            </w:r>
          </w:p>
        </w:tc>
        <w:tc>
          <w:tcPr>
            <w:tcW w:w="3118" w:type="dxa"/>
            <w:vAlign w:val="center"/>
          </w:tcPr>
          <w:p w14:paraId="72D8DC5D" w14:textId="04E8F6BC" w:rsidR="00242487" w:rsidRPr="00242487" w:rsidRDefault="00242487" w:rsidP="00242487">
            <w:pPr>
              <w:spacing w:after="5"/>
              <w:ind w:left="10" w:hanging="10"/>
              <w:jc w:val="center"/>
              <w:rPr>
                <w:rFonts w:ascii="Lato" w:eastAsia="Calibri" w:hAnsi="Lato" w:cstheme="minorHAnsi"/>
                <w:color w:val="000000"/>
                <w:highlight w:val="yellow"/>
              </w:rPr>
            </w:pPr>
            <w:r w:rsidRPr="00242487">
              <w:rPr>
                <w:rFonts w:ascii="Lato" w:hAnsi="Lato" w:cs="Calibri"/>
              </w:rPr>
              <w:t>Essential</w:t>
            </w:r>
          </w:p>
        </w:tc>
      </w:tr>
      <w:tr w:rsidR="00242487" w:rsidRPr="00B77481" w14:paraId="33807A40" w14:textId="77777777" w:rsidTr="003403BB">
        <w:trPr>
          <w:trHeight w:val="425"/>
          <w:jc w:val="center"/>
        </w:trPr>
        <w:tc>
          <w:tcPr>
            <w:tcW w:w="7230" w:type="dxa"/>
            <w:vAlign w:val="center"/>
          </w:tcPr>
          <w:p w14:paraId="0B74BB78" w14:textId="6DAD1AB3" w:rsidR="00242487" w:rsidRPr="00242487" w:rsidRDefault="00242487" w:rsidP="00242487">
            <w:pPr>
              <w:spacing w:after="5"/>
              <w:ind w:left="10" w:hanging="10"/>
              <w:rPr>
                <w:rFonts w:ascii="Lato" w:hAnsi="Lato"/>
              </w:rPr>
            </w:pPr>
            <w:r w:rsidRPr="00242487">
              <w:rPr>
                <w:rFonts w:ascii="Lato" w:hAnsi="Lato" w:cs="Calibri"/>
              </w:rPr>
              <w:t>Willing to embrace new ideas, challenge the status quo and share best practice with colleagues</w:t>
            </w:r>
          </w:p>
        </w:tc>
        <w:tc>
          <w:tcPr>
            <w:tcW w:w="3118" w:type="dxa"/>
            <w:vAlign w:val="center"/>
          </w:tcPr>
          <w:p w14:paraId="184894C8" w14:textId="319BB2F0" w:rsidR="00242487" w:rsidRPr="00242487" w:rsidRDefault="00242487" w:rsidP="00242487">
            <w:pPr>
              <w:spacing w:after="5"/>
              <w:ind w:left="10" w:hanging="10"/>
              <w:jc w:val="center"/>
              <w:rPr>
                <w:rFonts w:ascii="Lato" w:hAnsi="Lato"/>
              </w:rPr>
            </w:pPr>
            <w:r w:rsidRPr="00242487">
              <w:rPr>
                <w:rFonts w:ascii="Lato" w:hAnsi="Lato" w:cs="Calibri"/>
              </w:rPr>
              <w:t>Essential</w:t>
            </w:r>
          </w:p>
        </w:tc>
      </w:tr>
      <w:tr w:rsidR="00242487" w:rsidRPr="00B77481" w14:paraId="1A948B11" w14:textId="77777777" w:rsidTr="003403BB">
        <w:trPr>
          <w:trHeight w:val="425"/>
          <w:jc w:val="center"/>
        </w:trPr>
        <w:tc>
          <w:tcPr>
            <w:tcW w:w="7230" w:type="dxa"/>
            <w:vAlign w:val="center"/>
          </w:tcPr>
          <w:p w14:paraId="3A5572ED" w14:textId="6F5BA2FF" w:rsidR="00242487" w:rsidRPr="00242487" w:rsidRDefault="00242487" w:rsidP="00242487">
            <w:pPr>
              <w:ind w:left="10" w:hanging="10"/>
              <w:rPr>
                <w:rFonts w:ascii="Lato" w:hAnsi="Lato"/>
              </w:rPr>
            </w:pPr>
            <w:r w:rsidRPr="00242487">
              <w:rPr>
                <w:rFonts w:ascii="Lato" w:hAnsi="Lato" w:cs="Calibri"/>
              </w:rPr>
              <w:t>Committed to safeguarding and promoting the welfare of children and young people</w:t>
            </w:r>
          </w:p>
        </w:tc>
        <w:tc>
          <w:tcPr>
            <w:tcW w:w="3118" w:type="dxa"/>
            <w:vAlign w:val="center"/>
          </w:tcPr>
          <w:p w14:paraId="7B26CD07" w14:textId="077ADAC2" w:rsidR="00242487" w:rsidRPr="00242487" w:rsidRDefault="00242487" w:rsidP="00242487">
            <w:pPr>
              <w:spacing w:after="5"/>
              <w:ind w:left="10" w:hanging="10"/>
              <w:jc w:val="center"/>
              <w:rPr>
                <w:rFonts w:ascii="Lato" w:hAnsi="Lato"/>
              </w:rPr>
            </w:pPr>
            <w:r w:rsidRPr="00242487">
              <w:rPr>
                <w:rFonts w:ascii="Lato" w:hAnsi="Lato" w:cs="Calibri"/>
              </w:rPr>
              <w:t>Essential</w:t>
            </w:r>
          </w:p>
        </w:tc>
      </w:tr>
      <w:tr w:rsidR="00242487" w:rsidRPr="00B77481" w14:paraId="625D4FBA" w14:textId="77777777" w:rsidTr="003403BB">
        <w:trPr>
          <w:trHeight w:val="425"/>
          <w:jc w:val="center"/>
        </w:trPr>
        <w:tc>
          <w:tcPr>
            <w:tcW w:w="7230" w:type="dxa"/>
            <w:vAlign w:val="center"/>
          </w:tcPr>
          <w:p w14:paraId="5C7A0548" w14:textId="0F270691" w:rsidR="00242487" w:rsidRPr="00242487" w:rsidRDefault="00242487" w:rsidP="00242487">
            <w:pPr>
              <w:ind w:left="10" w:hanging="10"/>
              <w:rPr>
                <w:rFonts w:ascii="Lato" w:hAnsi="Lato" w:cstheme="minorHAnsi"/>
              </w:rPr>
            </w:pPr>
            <w:r w:rsidRPr="00242487">
              <w:rPr>
                <w:rFonts w:ascii="Lato" w:hAnsi="Lato" w:cs="Calibri"/>
              </w:rPr>
              <w:t>Positive, resilient and solution-focused in a demanding environment</w:t>
            </w:r>
          </w:p>
        </w:tc>
        <w:tc>
          <w:tcPr>
            <w:tcW w:w="3118" w:type="dxa"/>
            <w:vAlign w:val="center"/>
          </w:tcPr>
          <w:p w14:paraId="50297AEA" w14:textId="6733A418" w:rsidR="00242487" w:rsidRPr="00242487" w:rsidRDefault="00242487" w:rsidP="00242487">
            <w:pPr>
              <w:spacing w:after="5"/>
              <w:ind w:left="10" w:hanging="10"/>
              <w:jc w:val="center"/>
              <w:rPr>
                <w:rFonts w:ascii="Lato" w:eastAsia="Calibri" w:hAnsi="Lato" w:cstheme="minorHAnsi"/>
                <w:color w:val="000000"/>
              </w:rPr>
            </w:pPr>
            <w:r w:rsidRPr="00242487">
              <w:rPr>
                <w:rFonts w:ascii="Lato" w:hAnsi="Lato" w:cs="Calibri"/>
              </w:rPr>
              <w:t>Desirable</w:t>
            </w:r>
          </w:p>
        </w:tc>
      </w:tr>
    </w:tbl>
    <w:p w14:paraId="6F3EB226" w14:textId="77777777" w:rsidR="00A35CBF" w:rsidRPr="00B77481" w:rsidRDefault="00A35CBF" w:rsidP="00A35CBF">
      <w:pPr>
        <w:shd w:val="clear" w:color="auto" w:fill="FFFFFF"/>
        <w:spacing w:after="5" w:line="250" w:lineRule="auto"/>
        <w:ind w:left="10" w:hanging="10"/>
        <w:jc w:val="both"/>
        <w:rPr>
          <w:rFonts w:ascii="Lato" w:eastAsia="Calibri" w:hAnsi="Lato" w:cstheme="minorHAnsi"/>
          <w:b/>
          <w:color w:val="000000"/>
          <w:kern w:val="0"/>
          <w:lang w:val="en-US" w:eastAsia="en-GB"/>
          <w14:ligatures w14:val="none"/>
        </w:rPr>
      </w:pPr>
    </w:p>
    <w:p w14:paraId="6DB82609" w14:textId="7C713BCD" w:rsidR="0075141A" w:rsidRPr="00286248" w:rsidRDefault="0075141A" w:rsidP="00286248">
      <w:pPr>
        <w:rPr>
          <w:rFonts w:ascii="Lato" w:eastAsia="Calibri" w:hAnsi="Lato" w:cstheme="minorHAnsi"/>
          <w:b/>
          <w:color w:val="000000"/>
          <w:kern w:val="0"/>
          <w:lang w:val="en-US" w:eastAsia="en-GB"/>
          <w14:ligatures w14:val="none"/>
        </w:rPr>
      </w:pPr>
      <w:r w:rsidRPr="00027195">
        <w:rPr>
          <w:rFonts w:ascii="Lato" w:eastAsia="Calibri" w:hAnsi="Lato" w:cstheme="minorHAnsi"/>
          <w:color w:val="000000"/>
          <w:kern w:val="0"/>
          <w:lang w:eastAsia="en-GB"/>
          <w14:ligatures w14:val="none"/>
        </w:rPr>
        <w:t>All</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our</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staff</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MUST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be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able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to</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fulfil</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to</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following</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criteria:</w:t>
      </w:r>
    </w:p>
    <w:p w14:paraId="519003F9" w14:textId="5E17802B" w:rsidR="0075141A" w:rsidRPr="00027195" w:rsidRDefault="00A479F1" w:rsidP="00FE05A5">
      <w:pPr>
        <w:pStyle w:val="ListParagraph"/>
        <w:numPr>
          <w:ilvl w:val="0"/>
          <w:numId w:val="4"/>
        </w:numPr>
        <w:spacing w:after="100" w:afterAutospacing="1"/>
        <w:rPr>
          <w:rFonts w:ascii="Lato" w:eastAsia="Calibri" w:hAnsi="Lato" w:cstheme="minorHAnsi"/>
          <w:color w:val="000000"/>
          <w:kern w:val="0"/>
          <w:lang w:eastAsia="en-GB"/>
          <w14:ligatures w14:val="none"/>
        </w:rPr>
      </w:pPr>
      <w:r w:rsidRPr="00027195">
        <w:rPr>
          <w:rFonts w:ascii="Lato" w:eastAsia="Calibri" w:hAnsi="Lato" w:cstheme="minorHAnsi"/>
          <w:color w:val="000000"/>
          <w:kern w:val="0"/>
          <w:lang w:eastAsia="en-GB"/>
          <w14:ligatures w14:val="none"/>
        </w:rPr>
        <w:t>Undergo</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a</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full</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enhanced</w:t>
      </w:r>
      <w:r w:rsidR="007E78FB">
        <w:rPr>
          <w:rFonts w:ascii="Lato" w:eastAsia="Calibri" w:hAnsi="Lato" w:cstheme="minorHAnsi"/>
          <w:color w:val="000000"/>
          <w:kern w:val="0"/>
          <w:lang w:eastAsia="en-GB"/>
          <w14:ligatures w14:val="none"/>
        </w:rPr>
        <w:t xml:space="preserve"> </w:t>
      </w:r>
      <w:r w:rsidR="00FC7FF5" w:rsidRPr="00027195">
        <w:rPr>
          <w:rFonts w:ascii="Lato" w:eastAsia="Calibri" w:hAnsi="Lato" w:cstheme="minorHAnsi"/>
          <w:color w:val="000000"/>
          <w:kern w:val="0"/>
          <w:lang w:eastAsia="en-GB"/>
          <w14:ligatures w14:val="none"/>
        </w:rPr>
        <w:t>Disclosure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and</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Barring</w:t>
      </w:r>
      <w:r w:rsidR="007E78FB">
        <w:rPr>
          <w:rFonts w:ascii="Lato" w:eastAsia="Calibri" w:hAnsi="Lato" w:cstheme="minorHAnsi"/>
          <w:color w:val="000000"/>
          <w:kern w:val="0"/>
          <w:lang w:eastAsia="en-GB"/>
          <w14:ligatures w14:val="none"/>
        </w:rPr>
        <w:t xml:space="preserve"> </w:t>
      </w:r>
      <w:r w:rsidR="00FC7FF5" w:rsidRPr="00027195">
        <w:rPr>
          <w:rFonts w:ascii="Lato" w:eastAsia="Calibri" w:hAnsi="Lato" w:cstheme="minorHAnsi"/>
          <w:color w:val="000000"/>
          <w:kern w:val="0"/>
          <w:lang w:eastAsia="en-GB"/>
          <w14:ligatures w14:val="none"/>
        </w:rPr>
        <w:t>Service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check</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(which</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will</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confirm</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there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had</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been</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no</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criminal</w:t>
      </w:r>
      <w:r w:rsidR="007E78FB">
        <w:rPr>
          <w:rFonts w:ascii="Lato" w:eastAsia="Calibri" w:hAnsi="Lato" w:cstheme="minorHAnsi"/>
          <w:color w:val="000000"/>
          <w:kern w:val="0"/>
          <w:lang w:eastAsia="en-GB"/>
          <w14:ligatures w14:val="none"/>
        </w:rPr>
        <w:t xml:space="preserve"> </w:t>
      </w:r>
      <w:r w:rsidR="00FC7FF5" w:rsidRPr="00027195">
        <w:rPr>
          <w:rFonts w:ascii="Lato" w:eastAsia="Calibri" w:hAnsi="Lato" w:cstheme="minorHAnsi"/>
          <w:color w:val="000000"/>
          <w:kern w:val="0"/>
          <w:lang w:eastAsia="en-GB"/>
          <w14:ligatures w14:val="none"/>
        </w:rPr>
        <w:t>activity</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that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means</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you</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might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be</w:t>
      </w:r>
      <w:r w:rsidR="007E78FB">
        <w:rPr>
          <w:rFonts w:ascii="Lato" w:eastAsia="Calibri" w:hAnsi="Lato" w:cstheme="minorHAnsi"/>
          <w:color w:val="000000"/>
          <w:kern w:val="0"/>
          <w:lang w:eastAsia="en-GB"/>
          <w14:ligatures w14:val="none"/>
        </w:rPr>
        <w:t xml:space="preserve"> </w:t>
      </w:r>
      <w:r w:rsidR="00FC7FF5" w:rsidRPr="00027195">
        <w:rPr>
          <w:rFonts w:ascii="Lato" w:eastAsia="Calibri" w:hAnsi="Lato" w:cstheme="minorHAnsi"/>
          <w:color w:val="000000"/>
          <w:kern w:val="0"/>
          <w:lang w:eastAsia="en-GB"/>
          <w14:ligatures w14:val="none"/>
        </w:rPr>
        <w:t>unsuitable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to</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work</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with</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young</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people)</w:t>
      </w:r>
    </w:p>
    <w:p w14:paraId="44C68836" w14:textId="72D53700" w:rsidR="0075141A" w:rsidRPr="00027195" w:rsidRDefault="0075141A" w:rsidP="0075141A">
      <w:pPr>
        <w:pStyle w:val="ListParagraph"/>
        <w:numPr>
          <w:ilvl w:val="0"/>
          <w:numId w:val="4"/>
        </w:numPr>
        <w:spacing w:after="0"/>
        <w:rPr>
          <w:rFonts w:ascii="Lato" w:eastAsia="Calibri" w:hAnsi="Lato" w:cstheme="minorHAnsi"/>
          <w:color w:val="000000"/>
          <w:kern w:val="0"/>
          <w:lang w:eastAsia="en-GB"/>
          <w14:ligatures w14:val="none"/>
        </w:rPr>
      </w:pPr>
      <w:r w:rsidRPr="00027195">
        <w:rPr>
          <w:rFonts w:ascii="Lato" w:eastAsia="Calibri" w:hAnsi="Lato" w:cstheme="minorHAnsi"/>
          <w:color w:val="000000"/>
          <w:kern w:val="0"/>
          <w:lang w:eastAsia="en-GB"/>
          <w14:ligatures w14:val="none"/>
        </w:rPr>
        <w:t>Right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to</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work</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in</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the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UK</w:t>
      </w:r>
    </w:p>
    <w:p w14:paraId="44EF7BD5" w14:textId="6C46A5EA" w:rsidR="0075141A" w:rsidRPr="00027195" w:rsidRDefault="00A479F1" w:rsidP="0075141A">
      <w:pPr>
        <w:pStyle w:val="ListParagraph"/>
        <w:numPr>
          <w:ilvl w:val="0"/>
          <w:numId w:val="4"/>
        </w:numPr>
        <w:spacing w:after="0"/>
        <w:rPr>
          <w:rFonts w:ascii="Lato" w:eastAsia="Calibri" w:hAnsi="Lato" w:cstheme="minorHAnsi"/>
          <w:color w:val="000000"/>
          <w:kern w:val="0"/>
          <w:lang w:eastAsia="en-GB"/>
          <w14:ligatures w14:val="none"/>
        </w:rPr>
      </w:pPr>
      <w:r w:rsidRPr="00027195">
        <w:rPr>
          <w:rFonts w:ascii="Lato" w:eastAsia="Calibri" w:hAnsi="Lato" w:cstheme="minorHAnsi"/>
          <w:color w:val="000000"/>
          <w:kern w:val="0"/>
          <w:lang w:eastAsia="en-GB"/>
          <w14:ligatures w14:val="none"/>
        </w:rPr>
        <w:t>Be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medically</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suitable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and</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safe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to</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fulfil</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the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role</w:t>
      </w:r>
    </w:p>
    <w:p w14:paraId="02A6FB38" w14:textId="46907F3B" w:rsidR="00FC7FF5" w:rsidRPr="00027195" w:rsidRDefault="00FC7FF5" w:rsidP="0021282A">
      <w:pPr>
        <w:pStyle w:val="ListParagraph"/>
        <w:numPr>
          <w:ilvl w:val="0"/>
          <w:numId w:val="4"/>
        </w:numPr>
        <w:spacing w:after="100" w:afterAutospacing="1"/>
        <w:rPr>
          <w:rFonts w:ascii="Lato" w:eastAsia="Calibri" w:hAnsi="Lato" w:cstheme="minorHAnsi"/>
          <w:color w:val="000000"/>
          <w:kern w:val="0"/>
          <w:lang w:eastAsia="en-GB"/>
          <w14:ligatures w14:val="none"/>
        </w:rPr>
      </w:pPr>
      <w:r w:rsidRPr="00027195">
        <w:rPr>
          <w:rFonts w:ascii="Lato" w:eastAsia="Calibri" w:hAnsi="Lato" w:cstheme="minorHAnsi"/>
          <w:color w:val="000000"/>
          <w:kern w:val="0"/>
          <w:lang w:eastAsia="en-GB"/>
          <w14:ligatures w14:val="none"/>
        </w:rPr>
        <w:t>Provide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2</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references</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that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support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your</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application,</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one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of</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which</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must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be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your</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most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recent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employer</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(unless</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this</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is</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your</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first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ever</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job,</w:t>
      </w:r>
      <w:r w:rsidR="007E78FB">
        <w:rPr>
          <w:rFonts w:ascii="Lato" w:eastAsia="Calibri" w:hAnsi="Lato" w:cstheme="minorHAnsi"/>
          <w:color w:val="000000"/>
          <w:kern w:val="0"/>
          <w:lang w:eastAsia="en-GB"/>
          <w14:ligatures w14:val="none"/>
        </w:rPr>
        <w:t xml:space="preserve"> </w:t>
      </w:r>
      <w:bookmarkStart w:id="3" w:name="_Hlk161753207"/>
      <w:r w:rsidRPr="00027195">
        <w:rPr>
          <w:rFonts w:ascii="Lato" w:eastAsia="Calibri" w:hAnsi="Lato" w:cstheme="minorHAnsi"/>
          <w:color w:val="000000"/>
          <w:kern w:val="0"/>
          <w:lang w:eastAsia="en-GB"/>
          <w14:ligatures w14:val="none"/>
        </w:rPr>
        <w:t>in</w:t>
      </w:r>
      <w:r w:rsidR="007E78FB">
        <w:rPr>
          <w:rFonts w:ascii="Lato" w:eastAsia="Calibri" w:hAnsi="Lato" w:cstheme="minorHAnsi"/>
          <w:color w:val="000000"/>
          <w:kern w:val="0"/>
          <w:lang w:eastAsia="en-GB"/>
          <w14:ligatures w14:val="none"/>
        </w:rPr>
        <w:t xml:space="preserve"> </w:t>
      </w:r>
      <w:r w:rsidR="00851F7E" w:rsidRPr="00027195">
        <w:rPr>
          <w:rFonts w:ascii="Lato" w:eastAsia="Calibri" w:hAnsi="Lato" w:cstheme="minorHAnsi"/>
          <w:color w:val="000000"/>
          <w:kern w:val="0"/>
          <w:lang w:eastAsia="en-GB"/>
          <w14:ligatures w14:val="none"/>
        </w:rPr>
        <w:t>which</w:t>
      </w:r>
      <w:r w:rsidR="007E78FB">
        <w:rPr>
          <w:rFonts w:ascii="Lato" w:eastAsia="Calibri" w:hAnsi="Lato" w:cstheme="minorHAnsi"/>
          <w:color w:val="000000"/>
          <w:kern w:val="0"/>
          <w:lang w:eastAsia="en-GB"/>
          <w14:ligatures w14:val="none"/>
        </w:rPr>
        <w:t xml:space="preserve"> </w:t>
      </w:r>
      <w:r w:rsidR="00851F7E" w:rsidRPr="00027195">
        <w:rPr>
          <w:rFonts w:ascii="Lato" w:eastAsia="Calibri" w:hAnsi="Lato" w:cstheme="minorHAnsi"/>
          <w:color w:val="000000"/>
          <w:kern w:val="0"/>
          <w:lang w:eastAsia="en-GB"/>
          <w14:ligatures w14:val="none"/>
        </w:rPr>
        <w:t>case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w</w:t>
      </w:r>
      <w:r w:rsidR="00682562" w:rsidRPr="00027195">
        <w:rPr>
          <w:rFonts w:ascii="Lato" w:eastAsia="Calibri" w:hAnsi="Lato" w:cstheme="minorHAnsi"/>
          <w:color w:val="000000"/>
          <w:kern w:val="0"/>
          <w:lang w:eastAsia="en-GB"/>
          <w14:ligatures w14:val="none"/>
        </w:rPr>
        <w:t>e</w:t>
      </w:r>
      <w:r w:rsidR="007E78FB">
        <w:rPr>
          <w:rFonts w:ascii="Lato" w:eastAsia="Calibri" w:hAnsi="Lato" w:cstheme="minorHAnsi"/>
          <w:color w:val="000000"/>
          <w:kern w:val="0"/>
          <w:lang w:eastAsia="en-GB"/>
          <w14:ligatures w14:val="none"/>
        </w:rPr>
        <w:t xml:space="preserve"> </w:t>
      </w:r>
      <w:r w:rsidR="00682562" w:rsidRPr="00027195">
        <w:rPr>
          <w:rFonts w:ascii="Lato" w:eastAsia="Calibri" w:hAnsi="Lato" w:cstheme="minorHAnsi"/>
          <w:color w:val="000000"/>
          <w:kern w:val="0"/>
          <w:lang w:eastAsia="en-GB"/>
          <w14:ligatures w14:val="none"/>
        </w:rPr>
        <w:t>can</w:t>
      </w:r>
      <w:r w:rsidR="007E78FB">
        <w:rPr>
          <w:rFonts w:ascii="Lato" w:eastAsia="Calibri" w:hAnsi="Lato" w:cstheme="minorHAnsi"/>
          <w:color w:val="000000"/>
          <w:kern w:val="0"/>
          <w:lang w:eastAsia="en-GB"/>
          <w14:ligatures w14:val="none"/>
        </w:rPr>
        <w:t xml:space="preserve"> </w:t>
      </w:r>
      <w:r w:rsidR="00682562" w:rsidRPr="00027195">
        <w:rPr>
          <w:rFonts w:ascii="Lato" w:eastAsia="Calibri" w:hAnsi="Lato" w:cstheme="minorHAnsi"/>
          <w:color w:val="000000"/>
          <w:kern w:val="0"/>
          <w:lang w:eastAsia="en-GB"/>
          <w14:ligatures w14:val="none"/>
        </w:rPr>
        <w:t>advise</w:t>
      </w:r>
      <w:r w:rsidR="007E78FB">
        <w:rPr>
          <w:rFonts w:ascii="Lato" w:eastAsia="Calibri" w:hAnsi="Lato" w:cstheme="minorHAnsi"/>
          <w:color w:val="000000"/>
          <w:kern w:val="0"/>
          <w:lang w:eastAsia="en-GB"/>
          <w14:ligatures w14:val="none"/>
        </w:rPr>
        <w:t xml:space="preserve"> </w:t>
      </w:r>
      <w:r w:rsidR="00682562" w:rsidRPr="00027195">
        <w:rPr>
          <w:rFonts w:ascii="Lato" w:eastAsia="Calibri" w:hAnsi="Lato" w:cstheme="minorHAnsi"/>
          <w:color w:val="000000"/>
          <w:kern w:val="0"/>
          <w:lang w:eastAsia="en-GB"/>
          <w14:ligatures w14:val="none"/>
        </w:rPr>
        <w:t>on</w:t>
      </w:r>
      <w:r w:rsidR="007E78FB">
        <w:rPr>
          <w:rFonts w:ascii="Lato" w:eastAsia="Calibri" w:hAnsi="Lato" w:cstheme="minorHAnsi"/>
          <w:color w:val="000000"/>
          <w:kern w:val="0"/>
          <w:lang w:eastAsia="en-GB"/>
          <w14:ligatures w14:val="none"/>
        </w:rPr>
        <w:t xml:space="preserve"> </w:t>
      </w:r>
      <w:r w:rsidR="00682562" w:rsidRPr="00027195">
        <w:rPr>
          <w:rFonts w:ascii="Lato" w:eastAsia="Calibri" w:hAnsi="Lato" w:cstheme="minorHAnsi"/>
          <w:color w:val="000000"/>
          <w:kern w:val="0"/>
          <w:lang w:eastAsia="en-GB"/>
          <w14:ligatures w14:val="none"/>
        </w:rPr>
        <w:t>alternatives</w:t>
      </w:r>
      <w:bookmarkEnd w:id="3"/>
      <w:r w:rsidR="00682562" w:rsidRPr="00027195">
        <w:rPr>
          <w:rFonts w:ascii="Lato" w:eastAsia="Calibri" w:hAnsi="Lato" w:cstheme="minorHAnsi"/>
          <w:color w:val="000000"/>
          <w:kern w:val="0"/>
          <w:lang w:eastAsia="en-GB"/>
          <w14:ligatures w14:val="none"/>
        </w:rPr>
        <w:t>)</w:t>
      </w:r>
    </w:p>
    <w:p w14:paraId="6A156C06" w14:textId="77777777" w:rsidR="00526946" w:rsidRDefault="00526946" w:rsidP="00073A42">
      <w:pPr>
        <w:spacing w:after="100" w:afterAutospacing="1"/>
        <w:jc w:val="both"/>
        <w:rPr>
          <w:rFonts w:ascii="Lato" w:eastAsia="Calibri" w:hAnsi="Lato" w:cstheme="minorHAnsi"/>
          <w:color w:val="000000"/>
          <w:kern w:val="0"/>
          <w:sz w:val="32"/>
          <w:szCs w:val="32"/>
          <w:lang w:eastAsia="en-GB"/>
          <w14:ligatures w14:val="none"/>
        </w:rPr>
      </w:pPr>
    </w:p>
    <w:p w14:paraId="73F74C93" w14:textId="6185EE57" w:rsidR="00F45BD8" w:rsidRPr="00F45BD8" w:rsidRDefault="00A35CBF" w:rsidP="00073A42">
      <w:pPr>
        <w:spacing w:after="100" w:afterAutospacing="1"/>
        <w:jc w:val="both"/>
        <w:rPr>
          <w:rFonts w:ascii="Lato" w:eastAsia="Calibri" w:hAnsi="Lato" w:cstheme="minorHAnsi"/>
          <w:color w:val="000000"/>
          <w:kern w:val="0"/>
          <w:sz w:val="32"/>
          <w:szCs w:val="32"/>
          <w:lang w:eastAsia="en-GB"/>
          <w14:ligatures w14:val="none"/>
        </w:rPr>
      </w:pPr>
      <w:r w:rsidRPr="00A35CBF">
        <w:rPr>
          <w:rFonts w:ascii="Lato" w:eastAsia="Calibri" w:hAnsi="Lato" w:cstheme="minorHAnsi"/>
          <w:color w:val="000000"/>
          <w:kern w:val="0"/>
          <w:sz w:val="32"/>
          <w:szCs w:val="32"/>
          <w:lang w:eastAsia="en-GB"/>
          <w14:ligatures w14:val="none"/>
        </w:rPr>
        <w:t>How</w:t>
      </w:r>
      <w:r w:rsidR="007E78FB">
        <w:rPr>
          <w:rFonts w:ascii="Lato" w:eastAsia="Calibri" w:hAnsi="Lato" w:cstheme="minorHAnsi"/>
          <w:color w:val="000000"/>
          <w:kern w:val="0"/>
          <w:sz w:val="32"/>
          <w:szCs w:val="32"/>
          <w:lang w:eastAsia="en-GB"/>
          <w14:ligatures w14:val="none"/>
        </w:rPr>
        <w:t xml:space="preserve"> </w:t>
      </w:r>
      <w:r w:rsidRPr="00A35CBF">
        <w:rPr>
          <w:rFonts w:ascii="Lato" w:eastAsia="Calibri" w:hAnsi="Lato" w:cstheme="minorHAnsi"/>
          <w:color w:val="000000"/>
          <w:kern w:val="0"/>
          <w:sz w:val="32"/>
          <w:szCs w:val="32"/>
          <w:lang w:eastAsia="en-GB"/>
          <w14:ligatures w14:val="none"/>
        </w:rPr>
        <w:t>to</w:t>
      </w:r>
      <w:r w:rsidR="007E78FB">
        <w:rPr>
          <w:rFonts w:ascii="Lato" w:eastAsia="Calibri" w:hAnsi="Lato" w:cstheme="minorHAnsi"/>
          <w:color w:val="000000"/>
          <w:kern w:val="0"/>
          <w:sz w:val="32"/>
          <w:szCs w:val="32"/>
          <w:lang w:eastAsia="en-GB"/>
          <w14:ligatures w14:val="none"/>
        </w:rPr>
        <w:t xml:space="preserve"> </w:t>
      </w:r>
      <w:r w:rsidR="006639CB">
        <w:rPr>
          <w:rFonts w:ascii="Lato" w:eastAsia="Calibri" w:hAnsi="Lato" w:cstheme="minorHAnsi"/>
          <w:color w:val="000000"/>
          <w:kern w:val="0"/>
          <w:sz w:val="32"/>
          <w:szCs w:val="32"/>
          <w:lang w:eastAsia="en-GB"/>
          <w14:ligatures w14:val="none"/>
        </w:rPr>
        <w:t>a</w:t>
      </w:r>
      <w:r w:rsidRPr="00A35CBF">
        <w:rPr>
          <w:rFonts w:ascii="Lato" w:eastAsia="Calibri" w:hAnsi="Lato" w:cstheme="minorHAnsi"/>
          <w:color w:val="000000"/>
          <w:kern w:val="0"/>
          <w:sz w:val="32"/>
          <w:szCs w:val="32"/>
          <w:lang w:eastAsia="en-GB"/>
          <w14:ligatures w14:val="none"/>
        </w:rPr>
        <w:t>pply</w:t>
      </w:r>
    </w:p>
    <w:p w14:paraId="06FE85B2" w14:textId="09F84708" w:rsidR="001107BE" w:rsidRPr="00DC6BF5" w:rsidRDefault="001107BE" w:rsidP="00073A42">
      <w:pPr>
        <w:spacing w:after="100" w:afterAutospacing="1" w:line="250" w:lineRule="auto"/>
        <w:jc w:val="both"/>
        <w:rPr>
          <w:rFonts w:ascii="Lato" w:eastAsia="Calibri" w:hAnsi="Lato" w:cstheme="minorHAnsi"/>
          <w:color w:val="000000"/>
          <w:kern w:val="0"/>
          <w:lang w:eastAsia="en-GB"/>
          <w14:ligatures w14:val="none"/>
        </w:rPr>
      </w:pPr>
      <w:r w:rsidRPr="00DC6BF5">
        <w:rPr>
          <w:rFonts w:ascii="Lato" w:eastAsia="Calibri" w:hAnsi="Lato" w:cstheme="minorHAnsi"/>
          <w:color w:val="000000"/>
          <w:kern w:val="0"/>
          <w:lang w:eastAsia="en-GB"/>
          <w14:ligatures w14:val="none"/>
        </w:rPr>
        <w:t>If</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you</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feel</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that</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this</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role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and</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our</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Trust</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may</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be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right</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for</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you,</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we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would</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very</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much</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like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to</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receive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your</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application.</w:t>
      </w:r>
    </w:p>
    <w:p w14:paraId="6FB4CB71" w14:textId="7BBFF531" w:rsidR="001107BE" w:rsidRPr="00DC6BF5" w:rsidRDefault="001107BE" w:rsidP="00073A42">
      <w:pPr>
        <w:spacing w:after="100" w:afterAutospacing="1" w:line="250" w:lineRule="auto"/>
        <w:jc w:val="both"/>
        <w:rPr>
          <w:rFonts w:ascii="Lato" w:eastAsia="Calibri" w:hAnsi="Lato" w:cstheme="minorHAnsi"/>
          <w:color w:val="000000"/>
          <w:kern w:val="0"/>
          <w:lang w:eastAsia="en-GB"/>
          <w14:ligatures w14:val="none"/>
        </w:rPr>
      </w:pPr>
      <w:r w:rsidRPr="00E272E2">
        <w:rPr>
          <w:rFonts w:ascii="Lato" w:eastAsia="Calibri" w:hAnsi="Lato" w:cstheme="minorHAnsi"/>
          <w:color w:val="000000"/>
          <w:kern w:val="0"/>
          <w:lang w:eastAsia="en-GB"/>
          <w14:ligatures w14:val="none"/>
        </w:rPr>
        <w:t>To</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apply,</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please</w:t>
      </w:r>
      <w:r w:rsidR="007E78FB">
        <w:rPr>
          <w:rFonts w:ascii="Lato" w:eastAsia="Calibri" w:hAnsi="Lato" w:cstheme="minorHAnsi"/>
          <w:color w:val="000000"/>
          <w:kern w:val="0"/>
          <w:lang w:eastAsia="en-GB"/>
          <w14:ligatures w14:val="none"/>
        </w:rPr>
        <w:t xml:space="preserve"> </w:t>
      </w:r>
      <w:r w:rsidR="003F1F31" w:rsidRPr="00E272E2">
        <w:rPr>
          <w:rFonts w:ascii="Lato" w:eastAsia="Calibri" w:hAnsi="Lato" w:cstheme="minorHAnsi"/>
          <w:color w:val="000000"/>
          <w:kern w:val="0"/>
          <w:lang w:eastAsia="en-GB"/>
          <w14:ligatures w14:val="none"/>
        </w:rPr>
        <w:t>use</w:t>
      </w:r>
      <w:r w:rsidR="007E78FB">
        <w:rPr>
          <w:rFonts w:ascii="Lato" w:eastAsia="Calibri" w:hAnsi="Lato" w:cstheme="minorHAnsi"/>
          <w:color w:val="000000"/>
          <w:kern w:val="0"/>
          <w:lang w:eastAsia="en-GB"/>
          <w14:ligatures w14:val="none"/>
        </w:rPr>
        <w:t xml:space="preserve"> </w:t>
      </w:r>
      <w:r w:rsidR="003F1F31" w:rsidRPr="00E272E2">
        <w:rPr>
          <w:rFonts w:ascii="Lato" w:eastAsia="Calibri" w:hAnsi="Lato" w:cstheme="minorHAnsi"/>
          <w:color w:val="000000"/>
          <w:kern w:val="0"/>
          <w:lang w:eastAsia="en-GB"/>
          <w14:ligatures w14:val="none"/>
        </w:rPr>
        <w:t>the</w:t>
      </w:r>
      <w:r w:rsidR="007E78FB">
        <w:rPr>
          <w:rFonts w:ascii="Lato" w:eastAsia="Calibri" w:hAnsi="Lato" w:cstheme="minorHAnsi"/>
          <w:color w:val="000000"/>
          <w:kern w:val="0"/>
          <w:lang w:eastAsia="en-GB"/>
          <w14:ligatures w14:val="none"/>
        </w:rPr>
        <w:t xml:space="preserve"> </w:t>
      </w:r>
      <w:r w:rsidR="003F1F31" w:rsidRPr="00E272E2">
        <w:rPr>
          <w:rFonts w:ascii="Lato" w:eastAsia="Calibri" w:hAnsi="Lato" w:cstheme="minorHAnsi"/>
          <w:color w:val="000000"/>
          <w:kern w:val="0"/>
          <w:lang w:eastAsia="en-GB"/>
          <w14:ligatures w14:val="none"/>
        </w:rPr>
        <w:t>TES</w:t>
      </w:r>
      <w:r w:rsidR="007E78FB">
        <w:rPr>
          <w:rFonts w:ascii="Lato" w:eastAsia="Calibri" w:hAnsi="Lato" w:cstheme="minorHAnsi"/>
          <w:color w:val="000000"/>
          <w:kern w:val="0"/>
          <w:lang w:eastAsia="en-GB"/>
          <w14:ligatures w14:val="none"/>
        </w:rPr>
        <w:t xml:space="preserve"> </w:t>
      </w:r>
      <w:r w:rsidR="003F1F31" w:rsidRPr="00E272E2">
        <w:rPr>
          <w:rFonts w:ascii="Lato" w:eastAsia="Calibri" w:hAnsi="Lato" w:cstheme="minorHAnsi"/>
          <w:color w:val="000000"/>
          <w:kern w:val="0"/>
          <w:lang w:eastAsia="en-GB"/>
          <w14:ligatures w14:val="none"/>
        </w:rPr>
        <w:t>application</w:t>
      </w:r>
      <w:r w:rsidR="007E78FB">
        <w:rPr>
          <w:rFonts w:ascii="Lato" w:eastAsia="Calibri" w:hAnsi="Lato" w:cstheme="minorHAnsi"/>
          <w:color w:val="000000"/>
          <w:kern w:val="0"/>
          <w:lang w:eastAsia="en-GB"/>
          <w14:ligatures w14:val="none"/>
        </w:rPr>
        <w:t xml:space="preserve"> </w:t>
      </w:r>
      <w:r w:rsidR="003F1F31" w:rsidRPr="00E272E2">
        <w:rPr>
          <w:rFonts w:ascii="Lato" w:eastAsia="Calibri" w:hAnsi="Lato" w:cstheme="minorHAnsi"/>
          <w:color w:val="000000"/>
          <w:kern w:val="0"/>
          <w:lang w:eastAsia="en-GB"/>
          <w14:ligatures w14:val="none"/>
        </w:rPr>
        <w:t>form</w:t>
      </w:r>
      <w:r w:rsidR="00E272E2" w:rsidRPr="00E272E2">
        <w:rPr>
          <w:rFonts w:ascii="Lato" w:eastAsia="Calibri" w:hAnsi="Lato" w:cstheme="minorHAnsi"/>
          <w:color w:val="000000"/>
          <w:kern w:val="0"/>
          <w:lang w:eastAsia="en-GB"/>
          <w14:ligatures w14:val="none"/>
        </w:rPr>
        <w:t>,</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identifying</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clearly</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how</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you</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meet</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the</w:t>
      </w:r>
      <w:r w:rsidR="007E78FB">
        <w:rPr>
          <w:rFonts w:ascii="Lato" w:eastAsia="Calibri" w:hAnsi="Lato" w:cstheme="minorHAnsi"/>
          <w:color w:val="000000"/>
          <w:kern w:val="0"/>
          <w:lang w:eastAsia="en-GB"/>
          <w14:ligatures w14:val="none"/>
        </w:rPr>
        <w:t xml:space="preserve"> </w:t>
      </w:r>
      <w:r w:rsidR="00601F6C">
        <w:rPr>
          <w:rFonts w:ascii="Lato" w:eastAsia="Calibri" w:hAnsi="Lato" w:cstheme="minorHAnsi"/>
          <w:color w:val="000000"/>
          <w:kern w:val="0"/>
          <w:lang w:eastAsia="en-GB"/>
          <w14:ligatures w14:val="none"/>
        </w:rPr>
        <w:t>P</w:t>
      </w:r>
      <w:r w:rsidRPr="00E272E2">
        <w:rPr>
          <w:rFonts w:ascii="Lato" w:eastAsia="Calibri" w:hAnsi="Lato" w:cstheme="minorHAnsi"/>
          <w:color w:val="000000"/>
          <w:kern w:val="0"/>
          <w:lang w:eastAsia="en-GB"/>
          <w14:ligatures w14:val="none"/>
        </w:rPr>
        <w:t>erson</w:t>
      </w:r>
      <w:r w:rsidR="007E78FB">
        <w:rPr>
          <w:rFonts w:ascii="Lato" w:eastAsia="Calibri" w:hAnsi="Lato" w:cstheme="minorHAnsi"/>
          <w:color w:val="000000"/>
          <w:kern w:val="0"/>
          <w:lang w:eastAsia="en-GB"/>
          <w14:ligatures w14:val="none"/>
        </w:rPr>
        <w:t xml:space="preserve"> </w:t>
      </w:r>
      <w:r w:rsidR="00601F6C">
        <w:rPr>
          <w:rFonts w:ascii="Lato" w:eastAsia="Calibri" w:hAnsi="Lato" w:cstheme="minorHAnsi"/>
          <w:color w:val="000000"/>
          <w:kern w:val="0"/>
          <w:lang w:eastAsia="en-GB"/>
          <w14:ligatures w14:val="none"/>
        </w:rPr>
        <w:t>S</w:t>
      </w:r>
      <w:r w:rsidRPr="00E272E2">
        <w:rPr>
          <w:rFonts w:ascii="Lato" w:eastAsia="Calibri" w:hAnsi="Lato" w:cstheme="minorHAnsi"/>
          <w:color w:val="000000"/>
          <w:kern w:val="0"/>
          <w:lang w:eastAsia="en-GB"/>
          <w14:ligatures w14:val="none"/>
        </w:rPr>
        <w:t>pecification.</w:t>
      </w:r>
      <w:r w:rsidR="007E78FB">
        <w:rPr>
          <w:rFonts w:ascii="Lato" w:eastAsia="Calibri" w:hAnsi="Lato" w:cstheme="minorHAnsi"/>
          <w:color w:val="000000"/>
          <w:kern w:val="0"/>
          <w:lang w:eastAsia="en-GB"/>
          <w14:ligatures w14:val="none"/>
        </w:rPr>
        <w:t xml:space="preserve"> </w:t>
      </w:r>
    </w:p>
    <w:p w14:paraId="04FB3439" w14:textId="3D9090D2" w:rsidR="000C5E2F" w:rsidRPr="00DC6BF5" w:rsidRDefault="001107BE" w:rsidP="00073A42">
      <w:pPr>
        <w:spacing w:after="100" w:afterAutospacing="1" w:line="250" w:lineRule="auto"/>
        <w:jc w:val="both"/>
        <w:rPr>
          <w:rFonts w:ascii="Lato" w:hAnsi="Lato"/>
        </w:rPr>
      </w:pPr>
      <w:r w:rsidRPr="00DC6BF5">
        <w:rPr>
          <w:rFonts w:ascii="Lato" w:eastAsia="Calibri" w:hAnsi="Lato" w:cstheme="minorHAnsi"/>
          <w:color w:val="000000"/>
          <w:kern w:val="0"/>
          <w:lang w:eastAsia="en-GB"/>
          <w14:ligatures w14:val="none"/>
        </w:rPr>
        <w:t>If</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you</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have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any</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queries</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or</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would</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like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an</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informal</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discussion</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about</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the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role,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please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do</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not</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hesitate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to</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contact</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us</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at</w:t>
      </w:r>
      <w:r w:rsidR="007E78FB">
        <w:rPr>
          <w:rFonts w:ascii="Lato" w:eastAsia="Calibri" w:hAnsi="Lato" w:cstheme="minorHAnsi"/>
          <w:color w:val="000000"/>
          <w:kern w:val="0"/>
          <w:lang w:eastAsia="en-GB"/>
          <w14:ligatures w14:val="none"/>
        </w:rPr>
        <w:t xml:space="preserve"> </w:t>
      </w:r>
      <w:hyperlink r:id="rId24" w:history="1">
        <w:r w:rsidR="000315F2" w:rsidRPr="00D965BC">
          <w:rPr>
            <w:rStyle w:val="Hyperlink"/>
            <w:rFonts w:ascii="Lato" w:eastAsia="Calibri" w:hAnsi="Lato" w:cstheme="minorHAnsi"/>
            <w:kern w:val="0"/>
            <w:lang w:eastAsia="en-GB"/>
            <w14:ligatures w14:val="none"/>
          </w:rPr>
          <w:t>HR@tct-academies.org</w:t>
        </w:r>
      </w:hyperlink>
      <w:r w:rsidR="000315F2">
        <w:rPr>
          <w:rFonts w:ascii="Lato" w:eastAsia="Calibri" w:hAnsi="Lato" w:cstheme="minorHAnsi"/>
          <w:color w:val="000000"/>
          <w:kern w:val="0"/>
          <w:lang w:eastAsia="en-GB"/>
          <w14:ligatures w14:val="none"/>
        </w:rPr>
        <w:t>.</w:t>
      </w:r>
    </w:p>
    <w:p w14:paraId="38053AC9" w14:textId="54BD4068" w:rsidR="006639CB" w:rsidRPr="007C52CC" w:rsidRDefault="006639CB" w:rsidP="00073A42">
      <w:pPr>
        <w:spacing w:after="100" w:afterAutospacing="1"/>
        <w:jc w:val="both"/>
        <w:rPr>
          <w:rFonts w:ascii="Lato" w:eastAsia="Calibri" w:hAnsi="Lato" w:cstheme="minorHAnsi"/>
          <w:color w:val="000000"/>
          <w:kern w:val="0"/>
          <w:sz w:val="32"/>
          <w:szCs w:val="32"/>
          <w:lang w:eastAsia="en-GB"/>
          <w14:ligatures w14:val="none"/>
        </w:rPr>
      </w:pPr>
      <w:bookmarkStart w:id="4" w:name="_Hlk188256921"/>
      <w:r w:rsidRPr="007C52CC">
        <w:rPr>
          <w:rFonts w:ascii="Lato" w:eastAsia="Calibri" w:hAnsi="Lato" w:cstheme="minorHAnsi"/>
          <w:color w:val="000000"/>
          <w:kern w:val="0"/>
          <w:sz w:val="32"/>
          <w:szCs w:val="32"/>
          <w:lang w:eastAsia="en-GB"/>
          <w14:ligatures w14:val="none"/>
        </w:rPr>
        <w:t>Safeguarding</w:t>
      </w:r>
      <w:r w:rsidR="007E78FB">
        <w:rPr>
          <w:rFonts w:ascii="Lato" w:eastAsia="Calibri" w:hAnsi="Lato" w:cstheme="minorHAnsi"/>
          <w:color w:val="000000"/>
          <w:kern w:val="0"/>
          <w:sz w:val="32"/>
          <w:szCs w:val="32"/>
          <w:lang w:eastAsia="en-GB"/>
          <w14:ligatures w14:val="none"/>
        </w:rPr>
        <w:t xml:space="preserve"> </w:t>
      </w:r>
      <w:r w:rsidRPr="007C52CC">
        <w:rPr>
          <w:rFonts w:ascii="Lato" w:eastAsia="Calibri" w:hAnsi="Lato" w:cstheme="minorHAnsi"/>
          <w:color w:val="000000"/>
          <w:kern w:val="0"/>
          <w:sz w:val="32"/>
          <w:szCs w:val="32"/>
          <w:lang w:eastAsia="en-GB"/>
          <w14:ligatures w14:val="none"/>
        </w:rPr>
        <w:t>Statement</w:t>
      </w:r>
    </w:p>
    <w:p w14:paraId="75DD2A3E" w14:textId="261E1FA7" w:rsidR="006639CB" w:rsidRPr="007C52CC" w:rsidRDefault="006639CB" w:rsidP="00073A42">
      <w:pPr>
        <w:spacing w:after="100" w:afterAutospacing="1" w:line="276" w:lineRule="auto"/>
        <w:jc w:val="both"/>
        <w:rPr>
          <w:rFonts w:ascii="Lato" w:eastAsia="Calibri" w:hAnsi="Lato" w:cstheme="minorHAnsi"/>
          <w:bCs/>
          <w:color w:val="000000" w:themeColor="text1"/>
          <w:kern w:val="0"/>
          <w:lang w:eastAsia="en-GB"/>
          <w14:ligatures w14:val="none"/>
        </w:rPr>
      </w:pPr>
      <w:r w:rsidRPr="00FC7985">
        <w:rPr>
          <w:rFonts w:ascii="Lato" w:eastAsia="Calibri" w:hAnsi="Lato" w:cstheme="minorHAnsi"/>
          <w:bCs/>
          <w:iCs/>
          <w:color w:val="000000" w:themeColor="text1"/>
          <w:kern w:val="0"/>
          <w:lang w:eastAsia="en-GB"/>
          <w14:ligatures w14:val="none"/>
        </w:rPr>
        <w:t>The</w:t>
      </w:r>
      <w:r w:rsidR="007E78FB">
        <w:rPr>
          <w:rFonts w:ascii="Lato" w:eastAsia="Calibri" w:hAnsi="Lato" w:cstheme="minorHAnsi"/>
          <w:bCs/>
          <w:iCs/>
          <w:color w:val="000000" w:themeColor="text1"/>
          <w:kern w:val="0"/>
          <w:lang w:eastAsia="en-GB"/>
          <w14:ligatures w14:val="none"/>
        </w:rPr>
        <w:t xml:space="preserve"> </w:t>
      </w:r>
      <w:r w:rsidRPr="00FC7985">
        <w:rPr>
          <w:rFonts w:ascii="Lato" w:eastAsia="Calibri" w:hAnsi="Lato" w:cstheme="minorHAnsi"/>
          <w:bCs/>
          <w:iCs/>
          <w:color w:val="000000" w:themeColor="text1"/>
          <w:kern w:val="0"/>
          <w:lang w:eastAsia="en-GB"/>
          <w14:ligatures w14:val="none"/>
        </w:rPr>
        <w:t>Collegiate</w:t>
      </w:r>
      <w:r w:rsidR="007E78FB">
        <w:rPr>
          <w:rFonts w:ascii="Lato" w:eastAsia="Calibri" w:hAnsi="Lato" w:cstheme="minorHAnsi"/>
          <w:bCs/>
          <w:iCs/>
          <w:color w:val="000000" w:themeColor="text1"/>
          <w:kern w:val="0"/>
          <w:lang w:eastAsia="en-GB"/>
          <w14:ligatures w14:val="none"/>
        </w:rPr>
        <w:t xml:space="preserve"> </w:t>
      </w:r>
      <w:r w:rsidRPr="00FC7985">
        <w:rPr>
          <w:rFonts w:ascii="Lato" w:eastAsia="Calibri" w:hAnsi="Lato" w:cstheme="minorHAnsi"/>
          <w:bCs/>
          <w:iCs/>
          <w:color w:val="000000" w:themeColor="text1"/>
          <w:kern w:val="0"/>
          <w:lang w:eastAsia="en-GB"/>
          <w14:ligatures w14:val="none"/>
        </w:rPr>
        <w:t>Trust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committed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safeguarding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promoting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welfare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of</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children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expects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all</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staff</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volunteers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share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this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commitment.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all</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cases,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post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holder’s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responsibility</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for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promoting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safeguarding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welfare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of</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pupils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adhere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proofErr w:type="gramStart"/>
      <w:r w:rsidRPr="007C52CC">
        <w:rPr>
          <w:rFonts w:ascii="Lato" w:eastAsia="Calibri" w:hAnsi="Lato" w:cstheme="minorHAnsi"/>
          <w:bCs/>
          <w:color w:val="000000" w:themeColor="text1"/>
          <w:kern w:val="0"/>
          <w:lang w:eastAsia="en-GB"/>
          <w14:ligatures w14:val="none"/>
        </w:rPr>
        <w:t>ensure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compliance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with</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school’s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safeguarding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policies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procedures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all</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times</w:t>
      </w:r>
      <w:proofErr w:type="gramEnd"/>
      <w:r w:rsidRPr="007C52CC">
        <w:rPr>
          <w:rFonts w:ascii="Lato" w:eastAsia="Calibri" w:hAnsi="Lato" w:cstheme="minorHAnsi"/>
          <w:bCs/>
          <w:color w:val="000000" w:themeColor="text1"/>
          <w:kern w:val="0"/>
          <w:lang w:eastAsia="en-GB"/>
          <w14:ligatures w14:val="none"/>
        </w:rPr>
        <w:t>.</w:t>
      </w:r>
      <w:r w:rsidR="007E78FB">
        <w:rPr>
          <w:rFonts w:ascii="Lato" w:eastAsia="Calibri" w:hAnsi="Lato" w:cstheme="minorHAnsi"/>
          <w:bCs/>
          <w:color w:val="000000" w:themeColor="text1"/>
          <w:kern w:val="0"/>
          <w:lang w:eastAsia="en-GB"/>
          <w14:ligatures w14:val="none"/>
        </w:rPr>
        <w:t xml:space="preserve"> </w:t>
      </w:r>
    </w:p>
    <w:p w14:paraId="56400612" w14:textId="7295E1EE" w:rsidR="00073A42" w:rsidRDefault="006639CB" w:rsidP="00073A42">
      <w:pPr>
        <w:spacing w:after="100" w:afterAutospacing="1" w:line="276" w:lineRule="auto"/>
        <w:jc w:val="both"/>
        <w:rPr>
          <w:rFonts w:ascii="Lato" w:eastAsia="Calibri" w:hAnsi="Lato" w:cstheme="minorHAnsi"/>
          <w:bCs/>
          <w:color w:val="000000" w:themeColor="text1"/>
          <w:kern w:val="0"/>
          <w:lang w:eastAsia="en-GB"/>
          <w14:ligatures w14:val="none"/>
        </w:rPr>
      </w:pP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post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exempt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from</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Rehabilitation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of</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Offenders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Act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1974</w:t>
      </w:r>
      <w:r>
        <w:rPr>
          <w:rFonts w:ascii="Lato" w:eastAsia="Calibri" w:hAnsi="Lato" w:cstheme="minorHAnsi"/>
          <w:bCs/>
          <w:color w:val="000000" w:themeColor="text1"/>
          <w:kern w:val="0"/>
          <w:lang w:eastAsia="en-GB"/>
          <w14:ligatures w14:val="none"/>
        </w:rPr>
        <w: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school</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therefore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permitted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ask</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job</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applicants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declare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all</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convictions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cautions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(including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those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which</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“spent”</w:t>
      </w:r>
      <w:r>
        <w:rPr>
          <w:rFonts w:ascii="Lato" w:eastAsia="Calibri" w:hAnsi="Lato" w:cstheme="minorHAnsi"/>
          <w:bCs/>
          <w:color w:val="000000" w:themeColor="text1"/>
          <w:kern w:val="0"/>
          <w:lang w:eastAsia="en-GB"/>
          <w14:ligatures w14:val="none"/>
        </w:rPr>
        <w: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unless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they</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“protected”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under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DBS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filtering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rules)</w:t>
      </w:r>
      <w:r w:rsidR="007E78FB">
        <w:rPr>
          <w:rFonts w:ascii="Lato" w:eastAsia="Calibri" w:hAnsi="Lato" w:cstheme="minorHAnsi"/>
          <w:bCs/>
          <w:color w:val="000000" w:themeColor="text1"/>
          <w:kern w:val="0"/>
          <w:lang w:eastAsia="en-GB"/>
          <w14:ligatures w14:val="none"/>
        </w:rPr>
        <w:t xml:space="preserve"> </w:t>
      </w:r>
      <w:proofErr w:type="gramStart"/>
      <w:r w:rsidRPr="007C52CC">
        <w:rPr>
          <w:rFonts w:ascii="Lato" w:eastAsia="Calibri" w:hAnsi="Lato" w:cstheme="minorHAnsi"/>
          <w:bCs/>
          <w:color w:val="000000" w:themeColor="text1"/>
          <w:kern w:val="0"/>
          <w:lang w:eastAsia="en-GB"/>
          <w14:ligatures w14:val="none"/>
        </w:rPr>
        <w:t>in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order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proofErr w:type="gramEnd"/>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assess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their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suitability</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work</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with</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children.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Please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note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that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if</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you</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added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Barred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List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against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law</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work,</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apply</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for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work</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or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volunteer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Regulated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Activity</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with</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children.</w:t>
      </w:r>
    </w:p>
    <w:p w14:paraId="3EAF1166" w14:textId="533449FA" w:rsidR="00765A81" w:rsidRPr="006639CB" w:rsidRDefault="006639CB" w:rsidP="00073A42">
      <w:pPr>
        <w:spacing w:after="100" w:afterAutospacing="1" w:line="276" w:lineRule="auto"/>
        <w:jc w:val="both"/>
        <w:rPr>
          <w:rFonts w:ascii="Lato" w:eastAsia="Calibri" w:hAnsi="Lato" w:cstheme="minorHAnsi"/>
          <w:bCs/>
          <w:color w:val="000000" w:themeColor="text1"/>
          <w:kern w:val="0"/>
          <w:lang w:eastAsia="en-GB"/>
          <w14:ligatures w14:val="none"/>
        </w:rPr>
      </w:pPr>
      <w:r w:rsidRPr="007C52CC">
        <w:rPr>
          <w:rFonts w:ascii="Lato" w:eastAsia="Calibri" w:hAnsi="Lato" w:cstheme="minorHAnsi"/>
          <w:bCs/>
          <w:color w:val="000000" w:themeColor="text1"/>
          <w:kern w:val="0"/>
          <w:lang w:eastAsia="en-GB"/>
          <w14:ligatures w14:val="none"/>
        </w:rPr>
        <w:t>Applicants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must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be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willing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undergo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child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protection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screening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appropriate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post,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including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checks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with</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past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employers,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online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searches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i/>
          <w:color w:val="000000" w:themeColor="text1"/>
          <w:kern w:val="0"/>
          <w:lang w:eastAsia="en-GB"/>
          <w14:ligatures w14:val="none"/>
        </w:rPr>
        <w:t>Disclosure</w:t>
      </w:r>
      <w:r w:rsidR="007E78FB">
        <w:rPr>
          <w:rFonts w:ascii="Lato" w:eastAsia="Calibri" w:hAnsi="Lato" w:cstheme="minorHAnsi"/>
          <w:bCs/>
          <w:i/>
          <w:color w:val="000000" w:themeColor="text1"/>
          <w:kern w:val="0"/>
          <w:lang w:eastAsia="en-GB"/>
          <w14:ligatures w14:val="none"/>
        </w:rPr>
        <w:t xml:space="preserve"> </w:t>
      </w:r>
      <w:r w:rsidRPr="007C52CC">
        <w:rPr>
          <w:rFonts w:ascii="Lato" w:eastAsia="Calibri" w:hAnsi="Lato" w:cstheme="minorHAnsi"/>
          <w:bCs/>
          <w:i/>
          <w:color w:val="000000" w:themeColor="text1"/>
          <w:kern w:val="0"/>
          <w:lang w:eastAsia="en-GB"/>
          <w14:ligatures w14:val="none"/>
        </w:rPr>
        <w:t>and</w:t>
      </w:r>
      <w:r w:rsidR="007E78FB">
        <w:rPr>
          <w:rFonts w:ascii="Lato" w:eastAsia="Calibri" w:hAnsi="Lato" w:cstheme="minorHAnsi"/>
          <w:bCs/>
          <w:i/>
          <w:color w:val="000000" w:themeColor="text1"/>
          <w:kern w:val="0"/>
          <w:lang w:eastAsia="en-GB"/>
          <w14:ligatures w14:val="none"/>
        </w:rPr>
        <w:t xml:space="preserve"> </w:t>
      </w:r>
      <w:r w:rsidRPr="007C52CC">
        <w:rPr>
          <w:rFonts w:ascii="Lato" w:eastAsia="Calibri" w:hAnsi="Lato" w:cstheme="minorHAnsi"/>
          <w:bCs/>
          <w:i/>
          <w:color w:val="000000" w:themeColor="text1"/>
          <w:kern w:val="0"/>
          <w:lang w:eastAsia="en-GB"/>
          <w14:ligatures w14:val="none"/>
        </w:rPr>
        <w:t>Barring</w:t>
      </w:r>
      <w:r w:rsidR="007E78FB">
        <w:rPr>
          <w:rFonts w:ascii="Lato" w:eastAsia="Calibri" w:hAnsi="Lato" w:cstheme="minorHAnsi"/>
          <w:bCs/>
          <w:i/>
          <w:color w:val="000000" w:themeColor="text1"/>
          <w:kern w:val="0"/>
          <w:lang w:eastAsia="en-GB"/>
          <w14:ligatures w14:val="none"/>
        </w:rPr>
        <w:t xml:space="preserve"> </w:t>
      </w:r>
      <w:r w:rsidRPr="007C52CC">
        <w:rPr>
          <w:rFonts w:ascii="Lato" w:eastAsia="Calibri" w:hAnsi="Lato" w:cstheme="minorHAnsi"/>
          <w:bCs/>
          <w:i/>
          <w:color w:val="000000" w:themeColor="text1"/>
          <w:kern w:val="0"/>
          <w:lang w:eastAsia="en-GB"/>
          <w14:ligatures w14:val="none"/>
        </w:rPr>
        <w:t>Service</w:t>
      </w:r>
      <w:r w:rsidR="007E78FB">
        <w:rPr>
          <w:rFonts w:ascii="Lato" w:eastAsia="Calibri" w:hAnsi="Lato" w:cstheme="minorHAnsi"/>
          <w:bCs/>
          <w:i/>
          <w:color w:val="000000" w:themeColor="text1"/>
          <w:kern w:val="0"/>
          <w:lang w:eastAsia="en-GB"/>
          <w14:ligatures w14:val="none"/>
        </w:rPr>
        <w:t xml:space="preserve"> </w:t>
      </w:r>
      <w:r w:rsidRPr="007C52CC">
        <w:rPr>
          <w:rFonts w:ascii="Lato" w:eastAsia="Calibri" w:hAnsi="Lato" w:cstheme="minorHAnsi"/>
          <w:bCs/>
          <w:i/>
          <w:color w:val="000000" w:themeColor="text1"/>
          <w:kern w:val="0"/>
          <w:lang w:eastAsia="en-GB"/>
          <w14:ligatures w14:val="none"/>
        </w:rPr>
        <w:t>(DBS)</w:t>
      </w:r>
      <w:r w:rsidRPr="007C52CC">
        <w:rPr>
          <w:rFonts w:ascii="Lato" w:eastAsia="Calibri" w:hAnsi="Lato" w:cstheme="minorHAnsi"/>
          <w:bCs/>
          <w:color w:val="000000" w:themeColor="text1"/>
          <w:kern w:val="0"/>
          <w:lang w:eastAsia="en-GB"/>
          <w14:ligatures w14:val="none"/>
        </w:rPr>
        <w: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Appointment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will</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be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dependent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upon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further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health,</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safeguarding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attendance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checks.</w:t>
      </w:r>
      <w:r w:rsidR="007E78FB">
        <w:rPr>
          <w:rFonts w:ascii="Lato" w:eastAsia="Calibri" w:hAnsi="Lato" w:cstheme="minorHAnsi"/>
          <w:bCs/>
          <w:color w:val="000000" w:themeColor="text1"/>
          <w:kern w:val="0"/>
          <w:lang w:eastAsia="en-GB"/>
          <w14:ligatures w14:val="none"/>
        </w:rPr>
        <w:t xml:space="preserve"> </w:t>
      </w:r>
      <w:bookmarkEnd w:id="4"/>
    </w:p>
    <w:p w14:paraId="517777EC" w14:textId="31C943EB" w:rsidR="00A35CBF" w:rsidRDefault="00A35CBF" w:rsidP="006639CB">
      <w:pPr>
        <w:spacing w:after="5" w:line="250" w:lineRule="auto"/>
        <w:ind w:right="682"/>
        <w:jc w:val="both"/>
      </w:pPr>
    </w:p>
    <w:sectPr w:rsidR="00A35CBF" w:rsidSect="002B7897">
      <w:pgSz w:w="11906" w:h="16838"/>
      <w:pgMar w:top="720" w:right="720" w:bottom="720" w:left="720" w:header="708" w:footer="708" w:gutter="0"/>
      <w:pgBorders w:offsetFrom="page">
        <w:top w:val="single" w:sz="4" w:space="24" w:color="0070C0"/>
        <w:left w:val="single" w:sz="4" w:space="24" w:color="0070C0"/>
        <w:bottom w:val="single" w:sz="4" w:space="24" w:color="0070C0"/>
        <w:right w:val="single" w:sz="4" w:space="24" w:color="0070C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ato">
    <w:charset w:val="00"/>
    <w:family w:val="swiss"/>
    <w:pitch w:val="variable"/>
    <w:sig w:usb0="E10002FF" w:usb1="5000ECFF" w:usb2="00000021" w:usb3="00000000" w:csb0="0000019F" w:csb1="00000000"/>
  </w:font>
  <w:font w:name="Latha">
    <w:panose1 w:val="02000400000000000000"/>
    <w:charset w:val="00"/>
    <w:family w:val="swiss"/>
    <w:pitch w:val="variable"/>
    <w:sig w:usb0="001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C11EF"/>
    <w:multiLevelType w:val="hybridMultilevel"/>
    <w:tmpl w:val="5EC4FE32"/>
    <w:lvl w:ilvl="0" w:tplc="08090001">
      <w:start w:val="1"/>
      <w:numFmt w:val="bullet"/>
      <w:lvlText w:val=""/>
      <w:lvlJc w:val="left"/>
      <w:pPr>
        <w:ind w:left="712" w:hanging="360"/>
      </w:pPr>
      <w:rPr>
        <w:rFonts w:ascii="Symbol" w:hAnsi="Symbol" w:hint="default"/>
      </w:rPr>
    </w:lvl>
    <w:lvl w:ilvl="1" w:tplc="08090003" w:tentative="1">
      <w:start w:val="1"/>
      <w:numFmt w:val="bullet"/>
      <w:lvlText w:val="o"/>
      <w:lvlJc w:val="left"/>
      <w:pPr>
        <w:ind w:left="1432" w:hanging="360"/>
      </w:pPr>
      <w:rPr>
        <w:rFonts w:ascii="Courier New" w:hAnsi="Courier New" w:cs="Courier New" w:hint="default"/>
      </w:rPr>
    </w:lvl>
    <w:lvl w:ilvl="2" w:tplc="08090005" w:tentative="1">
      <w:start w:val="1"/>
      <w:numFmt w:val="bullet"/>
      <w:lvlText w:val=""/>
      <w:lvlJc w:val="left"/>
      <w:pPr>
        <w:ind w:left="2152" w:hanging="360"/>
      </w:pPr>
      <w:rPr>
        <w:rFonts w:ascii="Wingdings" w:hAnsi="Wingdings" w:hint="default"/>
      </w:rPr>
    </w:lvl>
    <w:lvl w:ilvl="3" w:tplc="08090001" w:tentative="1">
      <w:start w:val="1"/>
      <w:numFmt w:val="bullet"/>
      <w:lvlText w:val=""/>
      <w:lvlJc w:val="left"/>
      <w:pPr>
        <w:ind w:left="2872" w:hanging="360"/>
      </w:pPr>
      <w:rPr>
        <w:rFonts w:ascii="Symbol" w:hAnsi="Symbol" w:hint="default"/>
      </w:rPr>
    </w:lvl>
    <w:lvl w:ilvl="4" w:tplc="08090003" w:tentative="1">
      <w:start w:val="1"/>
      <w:numFmt w:val="bullet"/>
      <w:lvlText w:val="o"/>
      <w:lvlJc w:val="left"/>
      <w:pPr>
        <w:ind w:left="3592" w:hanging="360"/>
      </w:pPr>
      <w:rPr>
        <w:rFonts w:ascii="Courier New" w:hAnsi="Courier New" w:cs="Courier New" w:hint="default"/>
      </w:rPr>
    </w:lvl>
    <w:lvl w:ilvl="5" w:tplc="08090005" w:tentative="1">
      <w:start w:val="1"/>
      <w:numFmt w:val="bullet"/>
      <w:lvlText w:val=""/>
      <w:lvlJc w:val="left"/>
      <w:pPr>
        <w:ind w:left="4312" w:hanging="360"/>
      </w:pPr>
      <w:rPr>
        <w:rFonts w:ascii="Wingdings" w:hAnsi="Wingdings" w:hint="default"/>
      </w:rPr>
    </w:lvl>
    <w:lvl w:ilvl="6" w:tplc="08090001" w:tentative="1">
      <w:start w:val="1"/>
      <w:numFmt w:val="bullet"/>
      <w:lvlText w:val=""/>
      <w:lvlJc w:val="left"/>
      <w:pPr>
        <w:ind w:left="5032" w:hanging="360"/>
      </w:pPr>
      <w:rPr>
        <w:rFonts w:ascii="Symbol" w:hAnsi="Symbol" w:hint="default"/>
      </w:rPr>
    </w:lvl>
    <w:lvl w:ilvl="7" w:tplc="08090003" w:tentative="1">
      <w:start w:val="1"/>
      <w:numFmt w:val="bullet"/>
      <w:lvlText w:val="o"/>
      <w:lvlJc w:val="left"/>
      <w:pPr>
        <w:ind w:left="5752" w:hanging="360"/>
      </w:pPr>
      <w:rPr>
        <w:rFonts w:ascii="Courier New" w:hAnsi="Courier New" w:cs="Courier New" w:hint="default"/>
      </w:rPr>
    </w:lvl>
    <w:lvl w:ilvl="8" w:tplc="08090005" w:tentative="1">
      <w:start w:val="1"/>
      <w:numFmt w:val="bullet"/>
      <w:lvlText w:val=""/>
      <w:lvlJc w:val="left"/>
      <w:pPr>
        <w:ind w:left="6472" w:hanging="360"/>
      </w:pPr>
      <w:rPr>
        <w:rFonts w:ascii="Wingdings" w:hAnsi="Wingdings" w:hint="default"/>
      </w:rPr>
    </w:lvl>
  </w:abstractNum>
  <w:abstractNum w:abstractNumId="1" w15:restartNumberingAfterBreak="0">
    <w:nsid w:val="00C660E8"/>
    <w:multiLevelType w:val="hybridMultilevel"/>
    <w:tmpl w:val="C4743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E33497"/>
    <w:multiLevelType w:val="hybridMultilevel"/>
    <w:tmpl w:val="A05EA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C22A83"/>
    <w:multiLevelType w:val="hybridMultilevel"/>
    <w:tmpl w:val="3F0E4D88"/>
    <w:lvl w:ilvl="0" w:tplc="08090001">
      <w:start w:val="1"/>
      <w:numFmt w:val="bullet"/>
      <w:lvlText w:val=""/>
      <w:lvlJc w:val="left"/>
      <w:pPr>
        <w:ind w:left="1440" w:hanging="72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09693938"/>
    <w:multiLevelType w:val="hybridMultilevel"/>
    <w:tmpl w:val="9140CB7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0DEF431C"/>
    <w:multiLevelType w:val="hybridMultilevel"/>
    <w:tmpl w:val="D65E53E0"/>
    <w:lvl w:ilvl="0" w:tplc="1F7EA61A">
      <w:start w:val="1"/>
      <w:numFmt w:val="lowerRoman"/>
      <w:lvlText w:val="%1."/>
      <w:lvlJc w:val="right"/>
      <w:pPr>
        <w:ind w:left="720" w:hanging="360"/>
      </w:pPr>
      <w:rPr>
        <w:color w:val="2F559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EE645D1"/>
    <w:multiLevelType w:val="multilevel"/>
    <w:tmpl w:val="3D427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813FA4"/>
    <w:multiLevelType w:val="hybridMultilevel"/>
    <w:tmpl w:val="6742C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4F0972"/>
    <w:multiLevelType w:val="hybridMultilevel"/>
    <w:tmpl w:val="E99C91E2"/>
    <w:lvl w:ilvl="0" w:tplc="C0A611D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1A9D3720"/>
    <w:multiLevelType w:val="hybridMultilevel"/>
    <w:tmpl w:val="381C106C"/>
    <w:lvl w:ilvl="0" w:tplc="08090001">
      <w:start w:val="1"/>
      <w:numFmt w:val="bullet"/>
      <w:lvlText w:val=""/>
      <w:lvlJc w:val="left"/>
      <w:pPr>
        <w:ind w:left="1440" w:hanging="72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1C8B3E99"/>
    <w:multiLevelType w:val="hybridMultilevel"/>
    <w:tmpl w:val="4E36D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973619"/>
    <w:multiLevelType w:val="hybridMultilevel"/>
    <w:tmpl w:val="3B3CF3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3A23336"/>
    <w:multiLevelType w:val="hybridMultilevel"/>
    <w:tmpl w:val="DA966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CC7448"/>
    <w:multiLevelType w:val="hybridMultilevel"/>
    <w:tmpl w:val="8708D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F93052"/>
    <w:multiLevelType w:val="hybridMultilevel"/>
    <w:tmpl w:val="34DC5F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5E7FA0"/>
    <w:multiLevelType w:val="multilevel"/>
    <w:tmpl w:val="EFE25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3BC76E9"/>
    <w:multiLevelType w:val="hybridMultilevel"/>
    <w:tmpl w:val="25E07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107175"/>
    <w:multiLevelType w:val="hybridMultilevel"/>
    <w:tmpl w:val="E034E5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82A6B7D"/>
    <w:multiLevelType w:val="hybridMultilevel"/>
    <w:tmpl w:val="BE125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B06660"/>
    <w:multiLevelType w:val="hybridMultilevel"/>
    <w:tmpl w:val="94AE7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A2A22E2"/>
    <w:multiLevelType w:val="multilevel"/>
    <w:tmpl w:val="EB8AB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BC11C6C"/>
    <w:multiLevelType w:val="hybridMultilevel"/>
    <w:tmpl w:val="44140F6E"/>
    <w:lvl w:ilvl="0" w:tplc="5F36310A">
      <w:start w:val="1"/>
      <w:numFmt w:val="bullet"/>
      <w:lvlText w:val="•"/>
      <w:lvlJc w:val="left"/>
      <w:pPr>
        <w:tabs>
          <w:tab w:val="num" w:pos="720"/>
        </w:tabs>
        <w:ind w:left="720" w:hanging="360"/>
      </w:pPr>
      <w:rPr>
        <w:rFonts w:ascii="Arial" w:hAnsi="Arial" w:hint="default"/>
      </w:rPr>
    </w:lvl>
    <w:lvl w:ilvl="1" w:tplc="A82AC0F0" w:tentative="1">
      <w:start w:val="1"/>
      <w:numFmt w:val="bullet"/>
      <w:lvlText w:val="•"/>
      <w:lvlJc w:val="left"/>
      <w:pPr>
        <w:tabs>
          <w:tab w:val="num" w:pos="1440"/>
        </w:tabs>
        <w:ind w:left="1440" w:hanging="360"/>
      </w:pPr>
      <w:rPr>
        <w:rFonts w:ascii="Arial" w:hAnsi="Arial" w:hint="default"/>
      </w:rPr>
    </w:lvl>
    <w:lvl w:ilvl="2" w:tplc="5FE66E54" w:tentative="1">
      <w:start w:val="1"/>
      <w:numFmt w:val="bullet"/>
      <w:lvlText w:val="•"/>
      <w:lvlJc w:val="left"/>
      <w:pPr>
        <w:tabs>
          <w:tab w:val="num" w:pos="2160"/>
        </w:tabs>
        <w:ind w:left="2160" w:hanging="360"/>
      </w:pPr>
      <w:rPr>
        <w:rFonts w:ascii="Arial" w:hAnsi="Arial" w:hint="default"/>
      </w:rPr>
    </w:lvl>
    <w:lvl w:ilvl="3" w:tplc="0F46309C" w:tentative="1">
      <w:start w:val="1"/>
      <w:numFmt w:val="bullet"/>
      <w:lvlText w:val="•"/>
      <w:lvlJc w:val="left"/>
      <w:pPr>
        <w:tabs>
          <w:tab w:val="num" w:pos="2880"/>
        </w:tabs>
        <w:ind w:left="2880" w:hanging="360"/>
      </w:pPr>
      <w:rPr>
        <w:rFonts w:ascii="Arial" w:hAnsi="Arial" w:hint="default"/>
      </w:rPr>
    </w:lvl>
    <w:lvl w:ilvl="4" w:tplc="43C42288" w:tentative="1">
      <w:start w:val="1"/>
      <w:numFmt w:val="bullet"/>
      <w:lvlText w:val="•"/>
      <w:lvlJc w:val="left"/>
      <w:pPr>
        <w:tabs>
          <w:tab w:val="num" w:pos="3600"/>
        </w:tabs>
        <w:ind w:left="3600" w:hanging="360"/>
      </w:pPr>
      <w:rPr>
        <w:rFonts w:ascii="Arial" w:hAnsi="Arial" w:hint="default"/>
      </w:rPr>
    </w:lvl>
    <w:lvl w:ilvl="5" w:tplc="FEBC3C98" w:tentative="1">
      <w:start w:val="1"/>
      <w:numFmt w:val="bullet"/>
      <w:lvlText w:val="•"/>
      <w:lvlJc w:val="left"/>
      <w:pPr>
        <w:tabs>
          <w:tab w:val="num" w:pos="4320"/>
        </w:tabs>
        <w:ind w:left="4320" w:hanging="360"/>
      </w:pPr>
      <w:rPr>
        <w:rFonts w:ascii="Arial" w:hAnsi="Arial" w:hint="default"/>
      </w:rPr>
    </w:lvl>
    <w:lvl w:ilvl="6" w:tplc="F30CD130" w:tentative="1">
      <w:start w:val="1"/>
      <w:numFmt w:val="bullet"/>
      <w:lvlText w:val="•"/>
      <w:lvlJc w:val="left"/>
      <w:pPr>
        <w:tabs>
          <w:tab w:val="num" w:pos="5040"/>
        </w:tabs>
        <w:ind w:left="5040" w:hanging="360"/>
      </w:pPr>
      <w:rPr>
        <w:rFonts w:ascii="Arial" w:hAnsi="Arial" w:hint="default"/>
      </w:rPr>
    </w:lvl>
    <w:lvl w:ilvl="7" w:tplc="A2AE5DEC" w:tentative="1">
      <w:start w:val="1"/>
      <w:numFmt w:val="bullet"/>
      <w:lvlText w:val="•"/>
      <w:lvlJc w:val="left"/>
      <w:pPr>
        <w:tabs>
          <w:tab w:val="num" w:pos="5760"/>
        </w:tabs>
        <w:ind w:left="5760" w:hanging="360"/>
      </w:pPr>
      <w:rPr>
        <w:rFonts w:ascii="Arial" w:hAnsi="Arial" w:hint="default"/>
      </w:rPr>
    </w:lvl>
    <w:lvl w:ilvl="8" w:tplc="7AB2669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CEF501D"/>
    <w:multiLevelType w:val="multilevel"/>
    <w:tmpl w:val="3E72FD1E"/>
    <w:lvl w:ilvl="0">
      <w:start w:val="1"/>
      <w:numFmt w:val="decimal"/>
      <w:lvlText w:val="%1"/>
      <w:lvlJc w:val="left"/>
      <w:pPr>
        <w:ind w:left="396" w:hanging="396"/>
      </w:pPr>
      <w:rPr>
        <w:rFonts w:hint="default"/>
      </w:rPr>
    </w:lvl>
    <w:lvl w:ilvl="1">
      <w:start w:val="1"/>
      <w:numFmt w:val="decimal"/>
      <w:lvlText w:val="%1-%2"/>
      <w:lvlJc w:val="left"/>
      <w:pPr>
        <w:ind w:left="396" w:hanging="39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EF87582"/>
    <w:multiLevelType w:val="multilevel"/>
    <w:tmpl w:val="9732C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F706FA1"/>
    <w:multiLevelType w:val="multilevel"/>
    <w:tmpl w:val="86B68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1E23B83"/>
    <w:multiLevelType w:val="multilevel"/>
    <w:tmpl w:val="8D766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4A81321"/>
    <w:multiLevelType w:val="multilevel"/>
    <w:tmpl w:val="1C147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6CE7EA1"/>
    <w:multiLevelType w:val="multilevel"/>
    <w:tmpl w:val="7AB02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8070099"/>
    <w:multiLevelType w:val="hybridMultilevel"/>
    <w:tmpl w:val="39165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9EF128C"/>
    <w:multiLevelType w:val="hybridMultilevel"/>
    <w:tmpl w:val="8594086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ABD7474"/>
    <w:multiLevelType w:val="multilevel"/>
    <w:tmpl w:val="9E26B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F483AA9"/>
    <w:multiLevelType w:val="hybridMultilevel"/>
    <w:tmpl w:val="3496D3FC"/>
    <w:lvl w:ilvl="0" w:tplc="08090001">
      <w:start w:val="1"/>
      <w:numFmt w:val="bullet"/>
      <w:lvlText w:val=""/>
      <w:lvlJc w:val="left"/>
      <w:pPr>
        <w:ind w:left="720" w:hanging="360"/>
      </w:pPr>
      <w:rPr>
        <w:rFonts w:ascii="Symbol" w:hAnsi="Symbol" w:hint="default"/>
      </w:rPr>
    </w:lvl>
    <w:lvl w:ilvl="1" w:tplc="FFFFFFFF">
      <w:start w:val="1"/>
      <w:numFmt w:val="decimal"/>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2111CFE"/>
    <w:multiLevelType w:val="hybridMultilevel"/>
    <w:tmpl w:val="01FA2714"/>
    <w:lvl w:ilvl="0" w:tplc="8E1C3B36">
      <w:start w:val="1"/>
      <w:numFmt w:val="lowerRoman"/>
      <w:lvlText w:val="%1."/>
      <w:lvlJc w:val="right"/>
      <w:pPr>
        <w:ind w:left="780" w:hanging="420"/>
      </w:pPr>
      <w:rPr>
        <w:rFonts w:hint="default"/>
        <w:color w:val="2F559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38439ED"/>
    <w:multiLevelType w:val="hybridMultilevel"/>
    <w:tmpl w:val="CF2C72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5406427F"/>
    <w:multiLevelType w:val="hybridMultilevel"/>
    <w:tmpl w:val="6FCA1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7651520"/>
    <w:multiLevelType w:val="hybridMultilevel"/>
    <w:tmpl w:val="47FE5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8A210F0"/>
    <w:multiLevelType w:val="hybridMultilevel"/>
    <w:tmpl w:val="DF2403D8"/>
    <w:lvl w:ilvl="0" w:tplc="C0A611D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58EB68B9"/>
    <w:multiLevelType w:val="hybridMultilevel"/>
    <w:tmpl w:val="3FE0FB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5BEE752C"/>
    <w:multiLevelType w:val="hybridMultilevel"/>
    <w:tmpl w:val="4BAC6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FB55CD8"/>
    <w:multiLevelType w:val="hybridMultilevel"/>
    <w:tmpl w:val="3594C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100074D"/>
    <w:multiLevelType w:val="multilevel"/>
    <w:tmpl w:val="6FA48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19267D6"/>
    <w:multiLevelType w:val="hybridMultilevel"/>
    <w:tmpl w:val="ADA07A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4107748"/>
    <w:multiLevelType w:val="hybridMultilevel"/>
    <w:tmpl w:val="9F88C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4FD00C8"/>
    <w:multiLevelType w:val="hybridMultilevel"/>
    <w:tmpl w:val="0E66D0F2"/>
    <w:lvl w:ilvl="0" w:tplc="742A09B0">
      <w:start w:val="1"/>
      <w:numFmt w:val="lowerRoman"/>
      <w:lvlText w:val="%1."/>
      <w:lvlJc w:val="right"/>
      <w:pPr>
        <w:ind w:left="720" w:hanging="360"/>
      </w:pPr>
      <w:rPr>
        <w:color w:val="2F559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6AAA3ADB"/>
    <w:multiLevelType w:val="hybridMultilevel"/>
    <w:tmpl w:val="5DDC3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27A08FA"/>
    <w:multiLevelType w:val="hybridMultilevel"/>
    <w:tmpl w:val="1E42331A"/>
    <w:lvl w:ilvl="0" w:tplc="08090001">
      <w:start w:val="1"/>
      <w:numFmt w:val="bullet"/>
      <w:lvlText w:val=""/>
      <w:lvlJc w:val="left"/>
      <w:pPr>
        <w:ind w:left="1440" w:hanging="72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6" w15:restartNumberingAfterBreak="0">
    <w:nsid w:val="7699151B"/>
    <w:multiLevelType w:val="hybridMultilevel"/>
    <w:tmpl w:val="C2C81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7233FBB"/>
    <w:multiLevelType w:val="hybridMultilevel"/>
    <w:tmpl w:val="4E94EDCA"/>
    <w:lvl w:ilvl="0" w:tplc="262CE876">
      <w:start w:val="1"/>
      <w:numFmt w:val="bullet"/>
      <w:lvlText w:val="•"/>
      <w:lvlJc w:val="left"/>
      <w:pPr>
        <w:tabs>
          <w:tab w:val="num" w:pos="720"/>
        </w:tabs>
        <w:ind w:left="720" w:hanging="360"/>
      </w:pPr>
      <w:rPr>
        <w:rFonts w:ascii="Arial" w:hAnsi="Arial" w:hint="default"/>
      </w:rPr>
    </w:lvl>
    <w:lvl w:ilvl="1" w:tplc="8F7E6FDA" w:tentative="1">
      <w:start w:val="1"/>
      <w:numFmt w:val="bullet"/>
      <w:lvlText w:val="•"/>
      <w:lvlJc w:val="left"/>
      <w:pPr>
        <w:tabs>
          <w:tab w:val="num" w:pos="1440"/>
        </w:tabs>
        <w:ind w:left="1440" w:hanging="360"/>
      </w:pPr>
      <w:rPr>
        <w:rFonts w:ascii="Arial" w:hAnsi="Arial" w:hint="default"/>
      </w:rPr>
    </w:lvl>
    <w:lvl w:ilvl="2" w:tplc="692E8770" w:tentative="1">
      <w:start w:val="1"/>
      <w:numFmt w:val="bullet"/>
      <w:lvlText w:val="•"/>
      <w:lvlJc w:val="left"/>
      <w:pPr>
        <w:tabs>
          <w:tab w:val="num" w:pos="2160"/>
        </w:tabs>
        <w:ind w:left="2160" w:hanging="360"/>
      </w:pPr>
      <w:rPr>
        <w:rFonts w:ascii="Arial" w:hAnsi="Arial" w:hint="default"/>
      </w:rPr>
    </w:lvl>
    <w:lvl w:ilvl="3" w:tplc="727208A2" w:tentative="1">
      <w:start w:val="1"/>
      <w:numFmt w:val="bullet"/>
      <w:lvlText w:val="•"/>
      <w:lvlJc w:val="left"/>
      <w:pPr>
        <w:tabs>
          <w:tab w:val="num" w:pos="2880"/>
        </w:tabs>
        <w:ind w:left="2880" w:hanging="360"/>
      </w:pPr>
      <w:rPr>
        <w:rFonts w:ascii="Arial" w:hAnsi="Arial" w:hint="default"/>
      </w:rPr>
    </w:lvl>
    <w:lvl w:ilvl="4" w:tplc="997CB1FE" w:tentative="1">
      <w:start w:val="1"/>
      <w:numFmt w:val="bullet"/>
      <w:lvlText w:val="•"/>
      <w:lvlJc w:val="left"/>
      <w:pPr>
        <w:tabs>
          <w:tab w:val="num" w:pos="3600"/>
        </w:tabs>
        <w:ind w:left="3600" w:hanging="360"/>
      </w:pPr>
      <w:rPr>
        <w:rFonts w:ascii="Arial" w:hAnsi="Arial" w:hint="default"/>
      </w:rPr>
    </w:lvl>
    <w:lvl w:ilvl="5" w:tplc="F76C7398" w:tentative="1">
      <w:start w:val="1"/>
      <w:numFmt w:val="bullet"/>
      <w:lvlText w:val="•"/>
      <w:lvlJc w:val="left"/>
      <w:pPr>
        <w:tabs>
          <w:tab w:val="num" w:pos="4320"/>
        </w:tabs>
        <w:ind w:left="4320" w:hanging="360"/>
      </w:pPr>
      <w:rPr>
        <w:rFonts w:ascii="Arial" w:hAnsi="Arial" w:hint="default"/>
      </w:rPr>
    </w:lvl>
    <w:lvl w:ilvl="6" w:tplc="EC1EF9FC" w:tentative="1">
      <w:start w:val="1"/>
      <w:numFmt w:val="bullet"/>
      <w:lvlText w:val="•"/>
      <w:lvlJc w:val="left"/>
      <w:pPr>
        <w:tabs>
          <w:tab w:val="num" w:pos="5040"/>
        </w:tabs>
        <w:ind w:left="5040" w:hanging="360"/>
      </w:pPr>
      <w:rPr>
        <w:rFonts w:ascii="Arial" w:hAnsi="Arial" w:hint="default"/>
      </w:rPr>
    </w:lvl>
    <w:lvl w:ilvl="7" w:tplc="F9967328" w:tentative="1">
      <w:start w:val="1"/>
      <w:numFmt w:val="bullet"/>
      <w:lvlText w:val="•"/>
      <w:lvlJc w:val="left"/>
      <w:pPr>
        <w:tabs>
          <w:tab w:val="num" w:pos="5760"/>
        </w:tabs>
        <w:ind w:left="5760" w:hanging="360"/>
      </w:pPr>
      <w:rPr>
        <w:rFonts w:ascii="Arial" w:hAnsi="Arial" w:hint="default"/>
      </w:rPr>
    </w:lvl>
    <w:lvl w:ilvl="8" w:tplc="3684F0F8"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77486623"/>
    <w:multiLevelType w:val="hybridMultilevel"/>
    <w:tmpl w:val="568A3C6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78F93B0F"/>
    <w:multiLevelType w:val="hybridMultilevel"/>
    <w:tmpl w:val="3D0E8C8A"/>
    <w:lvl w:ilvl="0" w:tplc="FD0E9A22">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95137727">
    <w:abstractNumId w:val="43"/>
  </w:num>
  <w:num w:numId="2" w16cid:durableId="1892690440">
    <w:abstractNumId w:val="32"/>
  </w:num>
  <w:num w:numId="3" w16cid:durableId="432626524">
    <w:abstractNumId w:val="5"/>
  </w:num>
  <w:num w:numId="4" w16cid:durableId="847602765">
    <w:abstractNumId w:val="10"/>
  </w:num>
  <w:num w:numId="5" w16cid:durableId="1636178142">
    <w:abstractNumId w:val="46"/>
  </w:num>
  <w:num w:numId="6" w16cid:durableId="180971914">
    <w:abstractNumId w:val="33"/>
  </w:num>
  <w:num w:numId="7" w16cid:durableId="826484278">
    <w:abstractNumId w:val="11"/>
  </w:num>
  <w:num w:numId="8" w16cid:durableId="1929000085">
    <w:abstractNumId w:val="4"/>
  </w:num>
  <w:num w:numId="9" w16cid:durableId="1003047172">
    <w:abstractNumId w:val="48"/>
  </w:num>
  <w:num w:numId="10" w16cid:durableId="206454727">
    <w:abstractNumId w:val="9"/>
  </w:num>
  <w:num w:numId="11" w16cid:durableId="404378046">
    <w:abstractNumId w:val="8"/>
  </w:num>
  <w:num w:numId="12" w16cid:durableId="135997234">
    <w:abstractNumId w:val="36"/>
  </w:num>
  <w:num w:numId="13" w16cid:durableId="815687121">
    <w:abstractNumId w:val="3"/>
  </w:num>
  <w:num w:numId="14" w16cid:durableId="787042719">
    <w:abstractNumId w:val="45"/>
  </w:num>
  <w:num w:numId="15" w16cid:durableId="312950295">
    <w:abstractNumId w:val="42"/>
  </w:num>
  <w:num w:numId="16" w16cid:durableId="968776801">
    <w:abstractNumId w:val="40"/>
  </w:num>
  <w:num w:numId="17" w16cid:durableId="657417500">
    <w:abstractNumId w:val="20"/>
  </w:num>
  <w:num w:numId="18" w16cid:durableId="1308048195">
    <w:abstractNumId w:val="15"/>
  </w:num>
  <w:num w:numId="19" w16cid:durableId="1448937081">
    <w:abstractNumId w:val="26"/>
  </w:num>
  <w:num w:numId="20" w16cid:durableId="1439792057">
    <w:abstractNumId w:val="17"/>
  </w:num>
  <w:num w:numId="21" w16cid:durableId="1917281419">
    <w:abstractNumId w:val="49"/>
  </w:num>
  <w:num w:numId="22" w16cid:durableId="947615562">
    <w:abstractNumId w:val="21"/>
  </w:num>
  <w:num w:numId="23" w16cid:durableId="459299944">
    <w:abstractNumId w:val="37"/>
  </w:num>
  <w:num w:numId="24" w16cid:durableId="269355564">
    <w:abstractNumId w:val="47"/>
  </w:num>
  <w:num w:numId="25" w16cid:durableId="583075062">
    <w:abstractNumId w:val="1"/>
  </w:num>
  <w:num w:numId="26" w16cid:durableId="1322584773">
    <w:abstractNumId w:val="34"/>
  </w:num>
  <w:num w:numId="27" w16cid:durableId="736559772">
    <w:abstractNumId w:val="28"/>
  </w:num>
  <w:num w:numId="28" w16cid:durableId="484860365">
    <w:abstractNumId w:val="19"/>
  </w:num>
  <w:num w:numId="29" w16cid:durableId="506483366">
    <w:abstractNumId w:val="44"/>
  </w:num>
  <w:num w:numId="30" w16cid:durableId="1278491843">
    <w:abstractNumId w:val="16"/>
  </w:num>
  <w:num w:numId="31" w16cid:durableId="320892104">
    <w:abstractNumId w:val="2"/>
  </w:num>
  <w:num w:numId="32" w16cid:durableId="2084525633">
    <w:abstractNumId w:val="29"/>
  </w:num>
  <w:num w:numId="33" w16cid:durableId="362094543">
    <w:abstractNumId w:val="22"/>
  </w:num>
  <w:num w:numId="34" w16cid:durableId="1936405211">
    <w:abstractNumId w:val="13"/>
  </w:num>
  <w:num w:numId="35" w16cid:durableId="1382485373">
    <w:abstractNumId w:val="18"/>
  </w:num>
  <w:num w:numId="36" w16cid:durableId="4787670">
    <w:abstractNumId w:val="0"/>
  </w:num>
  <w:num w:numId="37" w16cid:durableId="1276908980">
    <w:abstractNumId w:val="41"/>
  </w:num>
  <w:num w:numId="38" w16cid:durableId="113795122">
    <w:abstractNumId w:val="12"/>
  </w:num>
  <w:num w:numId="39" w16cid:durableId="880635558">
    <w:abstractNumId w:val="35"/>
  </w:num>
  <w:num w:numId="40" w16cid:durableId="619847800">
    <w:abstractNumId w:val="38"/>
  </w:num>
  <w:num w:numId="41" w16cid:durableId="1499076474">
    <w:abstractNumId w:val="7"/>
  </w:num>
  <w:num w:numId="42" w16cid:durableId="250817403">
    <w:abstractNumId w:val="14"/>
  </w:num>
  <w:num w:numId="43" w16cid:durableId="87771960">
    <w:abstractNumId w:val="31"/>
  </w:num>
  <w:num w:numId="44" w16cid:durableId="560989288">
    <w:abstractNumId w:val="39"/>
  </w:num>
  <w:num w:numId="45" w16cid:durableId="2143576584">
    <w:abstractNumId w:val="25"/>
  </w:num>
  <w:num w:numId="46" w16cid:durableId="1914585574">
    <w:abstractNumId w:val="6"/>
  </w:num>
  <w:num w:numId="47" w16cid:durableId="1562593931">
    <w:abstractNumId w:val="27"/>
  </w:num>
  <w:num w:numId="48" w16cid:durableId="1236083525">
    <w:abstractNumId w:val="24"/>
  </w:num>
  <w:num w:numId="49" w16cid:durableId="1562861116">
    <w:abstractNumId w:val="23"/>
  </w:num>
  <w:num w:numId="50" w16cid:durableId="112415370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CBF"/>
    <w:rsid w:val="00002691"/>
    <w:rsid w:val="0000504E"/>
    <w:rsid w:val="00006A2B"/>
    <w:rsid w:val="00011312"/>
    <w:rsid w:val="00020933"/>
    <w:rsid w:val="000213DE"/>
    <w:rsid w:val="00023BAF"/>
    <w:rsid w:val="00027195"/>
    <w:rsid w:val="000302E1"/>
    <w:rsid w:val="00030DC3"/>
    <w:rsid w:val="000315F2"/>
    <w:rsid w:val="0004474C"/>
    <w:rsid w:val="00047F8B"/>
    <w:rsid w:val="000501D9"/>
    <w:rsid w:val="0005146C"/>
    <w:rsid w:val="00055842"/>
    <w:rsid w:val="00060245"/>
    <w:rsid w:val="00060A47"/>
    <w:rsid w:val="00060E8C"/>
    <w:rsid w:val="0006283B"/>
    <w:rsid w:val="000656B4"/>
    <w:rsid w:val="0007043D"/>
    <w:rsid w:val="00070BDF"/>
    <w:rsid w:val="00073A42"/>
    <w:rsid w:val="00074DDC"/>
    <w:rsid w:val="0007545A"/>
    <w:rsid w:val="0007679B"/>
    <w:rsid w:val="00077143"/>
    <w:rsid w:val="00081DF7"/>
    <w:rsid w:val="0008335D"/>
    <w:rsid w:val="00086C5D"/>
    <w:rsid w:val="0009107C"/>
    <w:rsid w:val="00092CCE"/>
    <w:rsid w:val="00097961"/>
    <w:rsid w:val="000A2766"/>
    <w:rsid w:val="000A332F"/>
    <w:rsid w:val="000B1E51"/>
    <w:rsid w:val="000B21FF"/>
    <w:rsid w:val="000B26A4"/>
    <w:rsid w:val="000B386B"/>
    <w:rsid w:val="000C0114"/>
    <w:rsid w:val="000C457E"/>
    <w:rsid w:val="000C5E2F"/>
    <w:rsid w:val="000C6024"/>
    <w:rsid w:val="000D200E"/>
    <w:rsid w:val="000E2655"/>
    <w:rsid w:val="000E6A91"/>
    <w:rsid w:val="000F37C0"/>
    <w:rsid w:val="001107BE"/>
    <w:rsid w:val="00112D69"/>
    <w:rsid w:val="001207AC"/>
    <w:rsid w:val="00122ECC"/>
    <w:rsid w:val="0012413A"/>
    <w:rsid w:val="00124936"/>
    <w:rsid w:val="00126F81"/>
    <w:rsid w:val="001354FB"/>
    <w:rsid w:val="00137310"/>
    <w:rsid w:val="00140250"/>
    <w:rsid w:val="00141207"/>
    <w:rsid w:val="0014437A"/>
    <w:rsid w:val="00144F43"/>
    <w:rsid w:val="00157CDA"/>
    <w:rsid w:val="00162342"/>
    <w:rsid w:val="001641F5"/>
    <w:rsid w:val="001672BA"/>
    <w:rsid w:val="00170712"/>
    <w:rsid w:val="001741EB"/>
    <w:rsid w:val="00176A70"/>
    <w:rsid w:val="001852DA"/>
    <w:rsid w:val="00186D9B"/>
    <w:rsid w:val="0018709C"/>
    <w:rsid w:val="0019207A"/>
    <w:rsid w:val="001926F8"/>
    <w:rsid w:val="00192B15"/>
    <w:rsid w:val="00192B71"/>
    <w:rsid w:val="001A1615"/>
    <w:rsid w:val="001A470C"/>
    <w:rsid w:val="001A4EE3"/>
    <w:rsid w:val="001A54E9"/>
    <w:rsid w:val="001B1D59"/>
    <w:rsid w:val="001B273F"/>
    <w:rsid w:val="001B59D7"/>
    <w:rsid w:val="001C11DA"/>
    <w:rsid w:val="001C2CB3"/>
    <w:rsid w:val="001C4981"/>
    <w:rsid w:val="001C5650"/>
    <w:rsid w:val="001C69EB"/>
    <w:rsid w:val="001D2A7D"/>
    <w:rsid w:val="001D4410"/>
    <w:rsid w:val="001E0950"/>
    <w:rsid w:val="001E2852"/>
    <w:rsid w:val="001E3625"/>
    <w:rsid w:val="001E4A55"/>
    <w:rsid w:val="001E6B18"/>
    <w:rsid w:val="001E7B80"/>
    <w:rsid w:val="001F1AA0"/>
    <w:rsid w:val="00201136"/>
    <w:rsid w:val="002021F2"/>
    <w:rsid w:val="002055A2"/>
    <w:rsid w:val="00205C83"/>
    <w:rsid w:val="00205F56"/>
    <w:rsid w:val="0020610E"/>
    <w:rsid w:val="002073D5"/>
    <w:rsid w:val="0021017A"/>
    <w:rsid w:val="0021282A"/>
    <w:rsid w:val="00220E80"/>
    <w:rsid w:val="002212C9"/>
    <w:rsid w:val="0022363B"/>
    <w:rsid w:val="00225A37"/>
    <w:rsid w:val="00230764"/>
    <w:rsid w:val="00230F15"/>
    <w:rsid w:val="00235724"/>
    <w:rsid w:val="002366FD"/>
    <w:rsid w:val="00240233"/>
    <w:rsid w:val="00242487"/>
    <w:rsid w:val="00252B6A"/>
    <w:rsid w:val="00256693"/>
    <w:rsid w:val="00263634"/>
    <w:rsid w:val="002660D9"/>
    <w:rsid w:val="00270E93"/>
    <w:rsid w:val="0027348B"/>
    <w:rsid w:val="00273E4F"/>
    <w:rsid w:val="0027752E"/>
    <w:rsid w:val="00280698"/>
    <w:rsid w:val="00280C1B"/>
    <w:rsid w:val="00286248"/>
    <w:rsid w:val="002869CD"/>
    <w:rsid w:val="00291A92"/>
    <w:rsid w:val="00294A4F"/>
    <w:rsid w:val="002B07C3"/>
    <w:rsid w:val="002B3299"/>
    <w:rsid w:val="002B7897"/>
    <w:rsid w:val="002C5D52"/>
    <w:rsid w:val="002D1BDE"/>
    <w:rsid w:val="002D1C04"/>
    <w:rsid w:val="002D2B64"/>
    <w:rsid w:val="002D67C3"/>
    <w:rsid w:val="002D6A3B"/>
    <w:rsid w:val="002D7D5B"/>
    <w:rsid w:val="002E1342"/>
    <w:rsid w:val="002E3948"/>
    <w:rsid w:val="002F0489"/>
    <w:rsid w:val="00306E4E"/>
    <w:rsid w:val="00307FBB"/>
    <w:rsid w:val="00310A19"/>
    <w:rsid w:val="00310E69"/>
    <w:rsid w:val="0031147B"/>
    <w:rsid w:val="00312BC0"/>
    <w:rsid w:val="003159C4"/>
    <w:rsid w:val="00315A9E"/>
    <w:rsid w:val="003168EA"/>
    <w:rsid w:val="00322489"/>
    <w:rsid w:val="003241BB"/>
    <w:rsid w:val="003306CC"/>
    <w:rsid w:val="00331718"/>
    <w:rsid w:val="003356AB"/>
    <w:rsid w:val="003372F6"/>
    <w:rsid w:val="003403BB"/>
    <w:rsid w:val="00351237"/>
    <w:rsid w:val="003567ED"/>
    <w:rsid w:val="0035692F"/>
    <w:rsid w:val="0036164C"/>
    <w:rsid w:val="00365DE2"/>
    <w:rsid w:val="0036714E"/>
    <w:rsid w:val="00367C2F"/>
    <w:rsid w:val="003700AA"/>
    <w:rsid w:val="00375AD4"/>
    <w:rsid w:val="0038037B"/>
    <w:rsid w:val="003803DE"/>
    <w:rsid w:val="003830A5"/>
    <w:rsid w:val="00387CF7"/>
    <w:rsid w:val="00394745"/>
    <w:rsid w:val="00394947"/>
    <w:rsid w:val="0039684F"/>
    <w:rsid w:val="00396C15"/>
    <w:rsid w:val="003A0147"/>
    <w:rsid w:val="003A016E"/>
    <w:rsid w:val="003A35D5"/>
    <w:rsid w:val="003A3DA4"/>
    <w:rsid w:val="003A760E"/>
    <w:rsid w:val="003B1817"/>
    <w:rsid w:val="003B1EEE"/>
    <w:rsid w:val="003B2DDB"/>
    <w:rsid w:val="003B6855"/>
    <w:rsid w:val="003B6D82"/>
    <w:rsid w:val="003B7F91"/>
    <w:rsid w:val="003C31E5"/>
    <w:rsid w:val="003D0445"/>
    <w:rsid w:val="003D611F"/>
    <w:rsid w:val="003D78D4"/>
    <w:rsid w:val="003D7C91"/>
    <w:rsid w:val="003E291F"/>
    <w:rsid w:val="003F1F31"/>
    <w:rsid w:val="0040391F"/>
    <w:rsid w:val="004136DE"/>
    <w:rsid w:val="004150F4"/>
    <w:rsid w:val="00420438"/>
    <w:rsid w:val="00432CBB"/>
    <w:rsid w:val="0044341D"/>
    <w:rsid w:val="00443C38"/>
    <w:rsid w:val="00444423"/>
    <w:rsid w:val="00450845"/>
    <w:rsid w:val="00452759"/>
    <w:rsid w:val="00464FCF"/>
    <w:rsid w:val="0046676D"/>
    <w:rsid w:val="00470F51"/>
    <w:rsid w:val="00474367"/>
    <w:rsid w:val="004744E5"/>
    <w:rsid w:val="00474CB7"/>
    <w:rsid w:val="00475097"/>
    <w:rsid w:val="00475876"/>
    <w:rsid w:val="00480C8E"/>
    <w:rsid w:val="00485CF3"/>
    <w:rsid w:val="004867B1"/>
    <w:rsid w:val="004870F2"/>
    <w:rsid w:val="00487D90"/>
    <w:rsid w:val="00490422"/>
    <w:rsid w:val="00490567"/>
    <w:rsid w:val="00494B5E"/>
    <w:rsid w:val="00497F4B"/>
    <w:rsid w:val="004B0310"/>
    <w:rsid w:val="004B1DC9"/>
    <w:rsid w:val="004B6973"/>
    <w:rsid w:val="004C101C"/>
    <w:rsid w:val="004C2EB0"/>
    <w:rsid w:val="004D0E51"/>
    <w:rsid w:val="004D40ED"/>
    <w:rsid w:val="004D54B5"/>
    <w:rsid w:val="004D5814"/>
    <w:rsid w:val="004E0373"/>
    <w:rsid w:val="004E0DDC"/>
    <w:rsid w:val="004E2CE6"/>
    <w:rsid w:val="004E7EBE"/>
    <w:rsid w:val="004F154B"/>
    <w:rsid w:val="004F7D02"/>
    <w:rsid w:val="005040FC"/>
    <w:rsid w:val="005116E4"/>
    <w:rsid w:val="00512A52"/>
    <w:rsid w:val="00512CB8"/>
    <w:rsid w:val="00526946"/>
    <w:rsid w:val="0052792A"/>
    <w:rsid w:val="00531FAD"/>
    <w:rsid w:val="005325F9"/>
    <w:rsid w:val="005338B9"/>
    <w:rsid w:val="0053484C"/>
    <w:rsid w:val="00536420"/>
    <w:rsid w:val="00540EFA"/>
    <w:rsid w:val="0054146D"/>
    <w:rsid w:val="0054177C"/>
    <w:rsid w:val="00541D98"/>
    <w:rsid w:val="00553434"/>
    <w:rsid w:val="00561812"/>
    <w:rsid w:val="00570960"/>
    <w:rsid w:val="0057121E"/>
    <w:rsid w:val="00576008"/>
    <w:rsid w:val="00580671"/>
    <w:rsid w:val="00586829"/>
    <w:rsid w:val="00587298"/>
    <w:rsid w:val="00591FD0"/>
    <w:rsid w:val="005A0117"/>
    <w:rsid w:val="005A0E24"/>
    <w:rsid w:val="005A7657"/>
    <w:rsid w:val="005B4E4A"/>
    <w:rsid w:val="005B5367"/>
    <w:rsid w:val="005B55F7"/>
    <w:rsid w:val="005B5FC6"/>
    <w:rsid w:val="005B6594"/>
    <w:rsid w:val="005C3D50"/>
    <w:rsid w:val="005C495F"/>
    <w:rsid w:val="005C4BCB"/>
    <w:rsid w:val="005C4BE0"/>
    <w:rsid w:val="005C5382"/>
    <w:rsid w:val="005C6ECB"/>
    <w:rsid w:val="005C7754"/>
    <w:rsid w:val="005D2A81"/>
    <w:rsid w:val="005D40E6"/>
    <w:rsid w:val="005D6B51"/>
    <w:rsid w:val="005D7AD8"/>
    <w:rsid w:val="005E2500"/>
    <w:rsid w:val="005E431C"/>
    <w:rsid w:val="005E5092"/>
    <w:rsid w:val="005E5392"/>
    <w:rsid w:val="005F6E90"/>
    <w:rsid w:val="00601F6C"/>
    <w:rsid w:val="00602B65"/>
    <w:rsid w:val="00603D10"/>
    <w:rsid w:val="0060405C"/>
    <w:rsid w:val="006058A5"/>
    <w:rsid w:val="006061D6"/>
    <w:rsid w:val="00607085"/>
    <w:rsid w:val="006071C9"/>
    <w:rsid w:val="00610282"/>
    <w:rsid w:val="006244C8"/>
    <w:rsid w:val="00625B5C"/>
    <w:rsid w:val="0062643E"/>
    <w:rsid w:val="00627A6C"/>
    <w:rsid w:val="00630219"/>
    <w:rsid w:val="006332EE"/>
    <w:rsid w:val="006416F4"/>
    <w:rsid w:val="0064496E"/>
    <w:rsid w:val="0064786E"/>
    <w:rsid w:val="006513AF"/>
    <w:rsid w:val="006608CD"/>
    <w:rsid w:val="00661839"/>
    <w:rsid w:val="006639CB"/>
    <w:rsid w:val="00672334"/>
    <w:rsid w:val="00673097"/>
    <w:rsid w:val="006740A7"/>
    <w:rsid w:val="00682562"/>
    <w:rsid w:val="00687951"/>
    <w:rsid w:val="006A0D54"/>
    <w:rsid w:val="006A3EE2"/>
    <w:rsid w:val="006A6691"/>
    <w:rsid w:val="006B62B7"/>
    <w:rsid w:val="006B7FEF"/>
    <w:rsid w:val="006C06FE"/>
    <w:rsid w:val="006C3D37"/>
    <w:rsid w:val="006D048E"/>
    <w:rsid w:val="006D7F2A"/>
    <w:rsid w:val="006E2332"/>
    <w:rsid w:val="006E2DDB"/>
    <w:rsid w:val="006E55D5"/>
    <w:rsid w:val="006E6523"/>
    <w:rsid w:val="006F3878"/>
    <w:rsid w:val="006F4B64"/>
    <w:rsid w:val="006F7D30"/>
    <w:rsid w:val="007012A9"/>
    <w:rsid w:val="00713DD4"/>
    <w:rsid w:val="0071605F"/>
    <w:rsid w:val="00722CDE"/>
    <w:rsid w:val="00724A9C"/>
    <w:rsid w:val="00725D4D"/>
    <w:rsid w:val="00732ED7"/>
    <w:rsid w:val="0073675A"/>
    <w:rsid w:val="00741A88"/>
    <w:rsid w:val="0074379F"/>
    <w:rsid w:val="00743B17"/>
    <w:rsid w:val="0074574D"/>
    <w:rsid w:val="0075141A"/>
    <w:rsid w:val="00751E71"/>
    <w:rsid w:val="0075531B"/>
    <w:rsid w:val="00757912"/>
    <w:rsid w:val="00757CD3"/>
    <w:rsid w:val="00763895"/>
    <w:rsid w:val="00765A81"/>
    <w:rsid w:val="00767FF2"/>
    <w:rsid w:val="007724D0"/>
    <w:rsid w:val="00772D52"/>
    <w:rsid w:val="00772FB8"/>
    <w:rsid w:val="007731B2"/>
    <w:rsid w:val="00776AFA"/>
    <w:rsid w:val="007820D1"/>
    <w:rsid w:val="00782A3C"/>
    <w:rsid w:val="007927A9"/>
    <w:rsid w:val="007B5D55"/>
    <w:rsid w:val="007B74FA"/>
    <w:rsid w:val="007C4702"/>
    <w:rsid w:val="007D07EA"/>
    <w:rsid w:val="007D3D2B"/>
    <w:rsid w:val="007D6C02"/>
    <w:rsid w:val="007E0245"/>
    <w:rsid w:val="007E5A4D"/>
    <w:rsid w:val="007E78FB"/>
    <w:rsid w:val="007F0F92"/>
    <w:rsid w:val="007F3B5F"/>
    <w:rsid w:val="007F60D7"/>
    <w:rsid w:val="00800776"/>
    <w:rsid w:val="00801C48"/>
    <w:rsid w:val="008032C8"/>
    <w:rsid w:val="008073B9"/>
    <w:rsid w:val="0081428A"/>
    <w:rsid w:val="00817AC2"/>
    <w:rsid w:val="008218CB"/>
    <w:rsid w:val="00824229"/>
    <w:rsid w:val="008278E2"/>
    <w:rsid w:val="00827EA6"/>
    <w:rsid w:val="00837248"/>
    <w:rsid w:val="008433E0"/>
    <w:rsid w:val="008443DF"/>
    <w:rsid w:val="00846461"/>
    <w:rsid w:val="008508EF"/>
    <w:rsid w:val="00851F7E"/>
    <w:rsid w:val="00853061"/>
    <w:rsid w:val="008673D5"/>
    <w:rsid w:val="008921DC"/>
    <w:rsid w:val="00894A23"/>
    <w:rsid w:val="008A2104"/>
    <w:rsid w:val="008C0AF6"/>
    <w:rsid w:val="008C75E9"/>
    <w:rsid w:val="008D2135"/>
    <w:rsid w:val="008D41DB"/>
    <w:rsid w:val="008D454B"/>
    <w:rsid w:val="008D6E22"/>
    <w:rsid w:val="008E3415"/>
    <w:rsid w:val="008F1C9F"/>
    <w:rsid w:val="00930564"/>
    <w:rsid w:val="00930EA2"/>
    <w:rsid w:val="009315CF"/>
    <w:rsid w:val="00934923"/>
    <w:rsid w:val="00935822"/>
    <w:rsid w:val="00935E8B"/>
    <w:rsid w:val="00937E83"/>
    <w:rsid w:val="00944696"/>
    <w:rsid w:val="009464BE"/>
    <w:rsid w:val="00947FE1"/>
    <w:rsid w:val="00950706"/>
    <w:rsid w:val="00950B98"/>
    <w:rsid w:val="00955260"/>
    <w:rsid w:val="00955495"/>
    <w:rsid w:val="009661C2"/>
    <w:rsid w:val="0096713A"/>
    <w:rsid w:val="00981BA0"/>
    <w:rsid w:val="00982449"/>
    <w:rsid w:val="00985315"/>
    <w:rsid w:val="00986FC7"/>
    <w:rsid w:val="00990B71"/>
    <w:rsid w:val="00995059"/>
    <w:rsid w:val="00995486"/>
    <w:rsid w:val="009B1EAA"/>
    <w:rsid w:val="009B7206"/>
    <w:rsid w:val="009C0B6E"/>
    <w:rsid w:val="009C3902"/>
    <w:rsid w:val="009C648E"/>
    <w:rsid w:val="009D1F6F"/>
    <w:rsid w:val="009E59F7"/>
    <w:rsid w:val="009E62D3"/>
    <w:rsid w:val="00A053B4"/>
    <w:rsid w:val="00A06C17"/>
    <w:rsid w:val="00A10EF9"/>
    <w:rsid w:val="00A112C5"/>
    <w:rsid w:val="00A14B86"/>
    <w:rsid w:val="00A26E13"/>
    <w:rsid w:val="00A34260"/>
    <w:rsid w:val="00A35CBF"/>
    <w:rsid w:val="00A36D22"/>
    <w:rsid w:val="00A37A0D"/>
    <w:rsid w:val="00A415A5"/>
    <w:rsid w:val="00A4207B"/>
    <w:rsid w:val="00A43A97"/>
    <w:rsid w:val="00A43B46"/>
    <w:rsid w:val="00A453B3"/>
    <w:rsid w:val="00A45B36"/>
    <w:rsid w:val="00A46C20"/>
    <w:rsid w:val="00A479F1"/>
    <w:rsid w:val="00A506E7"/>
    <w:rsid w:val="00A559E1"/>
    <w:rsid w:val="00A56D86"/>
    <w:rsid w:val="00A62353"/>
    <w:rsid w:val="00A62FBB"/>
    <w:rsid w:val="00A65495"/>
    <w:rsid w:val="00A70C4E"/>
    <w:rsid w:val="00A71234"/>
    <w:rsid w:val="00A8173B"/>
    <w:rsid w:val="00A8389F"/>
    <w:rsid w:val="00A85ABD"/>
    <w:rsid w:val="00A86D9A"/>
    <w:rsid w:val="00A91DC9"/>
    <w:rsid w:val="00A935B6"/>
    <w:rsid w:val="00A93968"/>
    <w:rsid w:val="00A93D49"/>
    <w:rsid w:val="00AA1599"/>
    <w:rsid w:val="00AA3688"/>
    <w:rsid w:val="00AA680E"/>
    <w:rsid w:val="00AB231A"/>
    <w:rsid w:val="00AB2406"/>
    <w:rsid w:val="00AB5E9D"/>
    <w:rsid w:val="00AC520C"/>
    <w:rsid w:val="00AD03C4"/>
    <w:rsid w:val="00AD2C4F"/>
    <w:rsid w:val="00AD7577"/>
    <w:rsid w:val="00AE2AAC"/>
    <w:rsid w:val="00AE3C0E"/>
    <w:rsid w:val="00AE3DD2"/>
    <w:rsid w:val="00AE5BB4"/>
    <w:rsid w:val="00AF1FEB"/>
    <w:rsid w:val="00AF2CF3"/>
    <w:rsid w:val="00B01807"/>
    <w:rsid w:val="00B02BF6"/>
    <w:rsid w:val="00B06C39"/>
    <w:rsid w:val="00B13AAF"/>
    <w:rsid w:val="00B15BB6"/>
    <w:rsid w:val="00B24B67"/>
    <w:rsid w:val="00B2679C"/>
    <w:rsid w:val="00B30A75"/>
    <w:rsid w:val="00B329B7"/>
    <w:rsid w:val="00B36026"/>
    <w:rsid w:val="00B4012F"/>
    <w:rsid w:val="00B424B5"/>
    <w:rsid w:val="00B43356"/>
    <w:rsid w:val="00B45A13"/>
    <w:rsid w:val="00B4780D"/>
    <w:rsid w:val="00B5065F"/>
    <w:rsid w:val="00B564A1"/>
    <w:rsid w:val="00B5A8A6"/>
    <w:rsid w:val="00B600C7"/>
    <w:rsid w:val="00B601FF"/>
    <w:rsid w:val="00B61AC0"/>
    <w:rsid w:val="00B631F6"/>
    <w:rsid w:val="00B722F7"/>
    <w:rsid w:val="00B732FD"/>
    <w:rsid w:val="00B7570C"/>
    <w:rsid w:val="00B760AE"/>
    <w:rsid w:val="00B77481"/>
    <w:rsid w:val="00B77660"/>
    <w:rsid w:val="00B847B4"/>
    <w:rsid w:val="00B8511E"/>
    <w:rsid w:val="00B9407A"/>
    <w:rsid w:val="00B96D2F"/>
    <w:rsid w:val="00BB56AC"/>
    <w:rsid w:val="00BD2F64"/>
    <w:rsid w:val="00BD489B"/>
    <w:rsid w:val="00BE1841"/>
    <w:rsid w:val="00C016AC"/>
    <w:rsid w:val="00C06202"/>
    <w:rsid w:val="00C126F9"/>
    <w:rsid w:val="00C15D31"/>
    <w:rsid w:val="00C15D82"/>
    <w:rsid w:val="00C160B0"/>
    <w:rsid w:val="00C200FB"/>
    <w:rsid w:val="00C25040"/>
    <w:rsid w:val="00C26A41"/>
    <w:rsid w:val="00C32CA5"/>
    <w:rsid w:val="00C35B8A"/>
    <w:rsid w:val="00C40E16"/>
    <w:rsid w:val="00C4429F"/>
    <w:rsid w:val="00C460CB"/>
    <w:rsid w:val="00C528DD"/>
    <w:rsid w:val="00C52F9F"/>
    <w:rsid w:val="00C65F72"/>
    <w:rsid w:val="00C7000E"/>
    <w:rsid w:val="00C72BFB"/>
    <w:rsid w:val="00C761D3"/>
    <w:rsid w:val="00C81DAB"/>
    <w:rsid w:val="00C83DA5"/>
    <w:rsid w:val="00C9360C"/>
    <w:rsid w:val="00C944A2"/>
    <w:rsid w:val="00C95433"/>
    <w:rsid w:val="00C971DD"/>
    <w:rsid w:val="00CA24D3"/>
    <w:rsid w:val="00CA2D82"/>
    <w:rsid w:val="00CA5D4F"/>
    <w:rsid w:val="00CA5EF9"/>
    <w:rsid w:val="00CA6926"/>
    <w:rsid w:val="00CA791E"/>
    <w:rsid w:val="00CB19FA"/>
    <w:rsid w:val="00CB28AE"/>
    <w:rsid w:val="00CB784F"/>
    <w:rsid w:val="00CC7FA1"/>
    <w:rsid w:val="00CD0D89"/>
    <w:rsid w:val="00CD3742"/>
    <w:rsid w:val="00CD6356"/>
    <w:rsid w:val="00CE324A"/>
    <w:rsid w:val="00CE6346"/>
    <w:rsid w:val="00CF45FA"/>
    <w:rsid w:val="00CF6BBE"/>
    <w:rsid w:val="00D00956"/>
    <w:rsid w:val="00D02E76"/>
    <w:rsid w:val="00D037FE"/>
    <w:rsid w:val="00D20BF0"/>
    <w:rsid w:val="00D2750F"/>
    <w:rsid w:val="00D3006D"/>
    <w:rsid w:val="00D31719"/>
    <w:rsid w:val="00D4660D"/>
    <w:rsid w:val="00D469B6"/>
    <w:rsid w:val="00D47AD7"/>
    <w:rsid w:val="00D47CC3"/>
    <w:rsid w:val="00D514B6"/>
    <w:rsid w:val="00D52BB3"/>
    <w:rsid w:val="00D56183"/>
    <w:rsid w:val="00D56877"/>
    <w:rsid w:val="00D6314F"/>
    <w:rsid w:val="00D63C15"/>
    <w:rsid w:val="00D6632E"/>
    <w:rsid w:val="00D838FE"/>
    <w:rsid w:val="00D850FF"/>
    <w:rsid w:val="00D85927"/>
    <w:rsid w:val="00D934B1"/>
    <w:rsid w:val="00D95C80"/>
    <w:rsid w:val="00D964C2"/>
    <w:rsid w:val="00DA2616"/>
    <w:rsid w:val="00DB01B4"/>
    <w:rsid w:val="00DB28A9"/>
    <w:rsid w:val="00DB4B1C"/>
    <w:rsid w:val="00DB6B99"/>
    <w:rsid w:val="00DC1001"/>
    <w:rsid w:val="00DC30CF"/>
    <w:rsid w:val="00DC6BF5"/>
    <w:rsid w:val="00DD0140"/>
    <w:rsid w:val="00DD5E1A"/>
    <w:rsid w:val="00DE4E57"/>
    <w:rsid w:val="00DF0A65"/>
    <w:rsid w:val="00DF3BC2"/>
    <w:rsid w:val="00DF66DE"/>
    <w:rsid w:val="00DF71A1"/>
    <w:rsid w:val="00E01770"/>
    <w:rsid w:val="00E20543"/>
    <w:rsid w:val="00E20A2C"/>
    <w:rsid w:val="00E22486"/>
    <w:rsid w:val="00E254DC"/>
    <w:rsid w:val="00E272E2"/>
    <w:rsid w:val="00E30152"/>
    <w:rsid w:val="00E34A4E"/>
    <w:rsid w:val="00E37A54"/>
    <w:rsid w:val="00E45A43"/>
    <w:rsid w:val="00E47146"/>
    <w:rsid w:val="00E47A4A"/>
    <w:rsid w:val="00E516CC"/>
    <w:rsid w:val="00E53EAF"/>
    <w:rsid w:val="00E61956"/>
    <w:rsid w:val="00E63C4C"/>
    <w:rsid w:val="00E664CA"/>
    <w:rsid w:val="00E765CE"/>
    <w:rsid w:val="00E77802"/>
    <w:rsid w:val="00E83401"/>
    <w:rsid w:val="00E853CB"/>
    <w:rsid w:val="00E86CF8"/>
    <w:rsid w:val="00E93DA9"/>
    <w:rsid w:val="00E93F65"/>
    <w:rsid w:val="00E96E43"/>
    <w:rsid w:val="00E97FD3"/>
    <w:rsid w:val="00EA4AD0"/>
    <w:rsid w:val="00EA5702"/>
    <w:rsid w:val="00EA60FB"/>
    <w:rsid w:val="00EB0A3D"/>
    <w:rsid w:val="00EB3CE5"/>
    <w:rsid w:val="00EC2A43"/>
    <w:rsid w:val="00EC4DDB"/>
    <w:rsid w:val="00ED0504"/>
    <w:rsid w:val="00ED143C"/>
    <w:rsid w:val="00ED1C5B"/>
    <w:rsid w:val="00ED55FB"/>
    <w:rsid w:val="00ED799D"/>
    <w:rsid w:val="00EE2AE5"/>
    <w:rsid w:val="00EE3409"/>
    <w:rsid w:val="00EE475C"/>
    <w:rsid w:val="00EF3C0F"/>
    <w:rsid w:val="00EF5929"/>
    <w:rsid w:val="00F0221C"/>
    <w:rsid w:val="00F0244A"/>
    <w:rsid w:val="00F03705"/>
    <w:rsid w:val="00F04F9F"/>
    <w:rsid w:val="00F060DA"/>
    <w:rsid w:val="00F10D77"/>
    <w:rsid w:val="00F1187D"/>
    <w:rsid w:val="00F1705C"/>
    <w:rsid w:val="00F17D7B"/>
    <w:rsid w:val="00F17E2E"/>
    <w:rsid w:val="00F17EAB"/>
    <w:rsid w:val="00F2035F"/>
    <w:rsid w:val="00F24918"/>
    <w:rsid w:val="00F24D45"/>
    <w:rsid w:val="00F273AB"/>
    <w:rsid w:val="00F357DC"/>
    <w:rsid w:val="00F36126"/>
    <w:rsid w:val="00F37FA9"/>
    <w:rsid w:val="00F44E79"/>
    <w:rsid w:val="00F45BD8"/>
    <w:rsid w:val="00F51554"/>
    <w:rsid w:val="00F53BE3"/>
    <w:rsid w:val="00F60451"/>
    <w:rsid w:val="00F66E11"/>
    <w:rsid w:val="00F67058"/>
    <w:rsid w:val="00F67951"/>
    <w:rsid w:val="00F74D08"/>
    <w:rsid w:val="00F771CD"/>
    <w:rsid w:val="00F8191E"/>
    <w:rsid w:val="00F826B4"/>
    <w:rsid w:val="00F90D13"/>
    <w:rsid w:val="00F96008"/>
    <w:rsid w:val="00F97296"/>
    <w:rsid w:val="00FA1F0F"/>
    <w:rsid w:val="00FA2F75"/>
    <w:rsid w:val="00FA3342"/>
    <w:rsid w:val="00FB4B64"/>
    <w:rsid w:val="00FB58B5"/>
    <w:rsid w:val="00FB6F60"/>
    <w:rsid w:val="00FC23F6"/>
    <w:rsid w:val="00FC2B08"/>
    <w:rsid w:val="00FC7070"/>
    <w:rsid w:val="00FC7FF5"/>
    <w:rsid w:val="00FE05A5"/>
    <w:rsid w:val="00FE490E"/>
    <w:rsid w:val="00FE7BB6"/>
    <w:rsid w:val="00FE7C56"/>
    <w:rsid w:val="00FF08D2"/>
    <w:rsid w:val="0151B030"/>
    <w:rsid w:val="0918A823"/>
    <w:rsid w:val="0ADC4D9C"/>
    <w:rsid w:val="0DA90B6D"/>
    <w:rsid w:val="15109307"/>
    <w:rsid w:val="20D9565C"/>
    <w:rsid w:val="27D01148"/>
    <w:rsid w:val="294DC9DD"/>
    <w:rsid w:val="2F431257"/>
    <w:rsid w:val="35853700"/>
    <w:rsid w:val="4329BB57"/>
    <w:rsid w:val="4949CDF6"/>
    <w:rsid w:val="5F2E8A03"/>
    <w:rsid w:val="7756C16C"/>
    <w:rsid w:val="7D1153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2242AE"/>
  <w15:chartTrackingRefBased/>
  <w15:docId w15:val="{4A91405A-AF9C-42BA-A0E1-D96E2808B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35CB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35CBF"/>
    <w:pPr>
      <w:spacing w:after="0" w:line="240" w:lineRule="auto"/>
    </w:pPr>
    <w:rPr>
      <w:rFonts w:eastAsiaTheme="minorEastAsia"/>
      <w:kern w:val="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35CBF"/>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A35CBF"/>
    <w:rPr>
      <w:sz w:val="16"/>
      <w:szCs w:val="16"/>
    </w:rPr>
  </w:style>
  <w:style w:type="paragraph" w:styleId="CommentText">
    <w:name w:val="annotation text"/>
    <w:basedOn w:val="Normal"/>
    <w:link w:val="CommentTextChar"/>
    <w:uiPriority w:val="99"/>
    <w:unhideWhenUsed/>
    <w:rsid w:val="00A35CBF"/>
    <w:pPr>
      <w:spacing w:line="240" w:lineRule="auto"/>
    </w:pPr>
    <w:rPr>
      <w:sz w:val="20"/>
      <w:szCs w:val="20"/>
    </w:rPr>
  </w:style>
  <w:style w:type="character" w:customStyle="1" w:styleId="CommentTextChar">
    <w:name w:val="Comment Text Char"/>
    <w:basedOn w:val="DefaultParagraphFont"/>
    <w:link w:val="CommentText"/>
    <w:uiPriority w:val="99"/>
    <w:rsid w:val="00A35CBF"/>
    <w:rPr>
      <w:sz w:val="20"/>
      <w:szCs w:val="20"/>
    </w:rPr>
  </w:style>
  <w:style w:type="paragraph" w:styleId="CommentSubject">
    <w:name w:val="annotation subject"/>
    <w:basedOn w:val="CommentText"/>
    <w:next w:val="CommentText"/>
    <w:link w:val="CommentSubjectChar"/>
    <w:uiPriority w:val="99"/>
    <w:semiHidden/>
    <w:unhideWhenUsed/>
    <w:rsid w:val="00A35CBF"/>
    <w:rPr>
      <w:b/>
      <w:bCs/>
    </w:rPr>
  </w:style>
  <w:style w:type="character" w:customStyle="1" w:styleId="CommentSubjectChar">
    <w:name w:val="Comment Subject Char"/>
    <w:basedOn w:val="CommentTextChar"/>
    <w:link w:val="CommentSubject"/>
    <w:uiPriority w:val="99"/>
    <w:semiHidden/>
    <w:rsid w:val="00A35CBF"/>
    <w:rPr>
      <w:b/>
      <w:bCs/>
      <w:sz w:val="20"/>
      <w:szCs w:val="20"/>
    </w:rPr>
  </w:style>
  <w:style w:type="character" w:styleId="Hyperlink">
    <w:name w:val="Hyperlink"/>
    <w:basedOn w:val="DefaultParagraphFont"/>
    <w:uiPriority w:val="99"/>
    <w:unhideWhenUsed/>
    <w:rsid w:val="00CB19FA"/>
    <w:rPr>
      <w:color w:val="0563C1" w:themeColor="hyperlink"/>
      <w:u w:val="single"/>
    </w:rPr>
  </w:style>
  <w:style w:type="character" w:styleId="UnresolvedMention">
    <w:name w:val="Unresolved Mention"/>
    <w:basedOn w:val="DefaultParagraphFont"/>
    <w:uiPriority w:val="99"/>
    <w:semiHidden/>
    <w:unhideWhenUsed/>
    <w:rsid w:val="00CB19FA"/>
    <w:rPr>
      <w:color w:val="605E5C"/>
      <w:shd w:val="clear" w:color="auto" w:fill="E1DFDD"/>
    </w:rPr>
  </w:style>
  <w:style w:type="paragraph" w:styleId="ListParagraph">
    <w:name w:val="List Paragraph"/>
    <w:basedOn w:val="Normal"/>
    <w:uiPriority w:val="34"/>
    <w:qFormat/>
    <w:rsid w:val="0075141A"/>
    <w:pPr>
      <w:ind w:left="720"/>
      <w:contextualSpacing/>
    </w:pPr>
  </w:style>
  <w:style w:type="character" w:styleId="FollowedHyperlink">
    <w:name w:val="FollowedHyperlink"/>
    <w:basedOn w:val="DefaultParagraphFont"/>
    <w:uiPriority w:val="99"/>
    <w:semiHidden/>
    <w:unhideWhenUsed/>
    <w:rsid w:val="002660D9"/>
    <w:rPr>
      <w:color w:val="954F72" w:themeColor="followedHyperlink"/>
      <w:u w:val="single"/>
    </w:rPr>
  </w:style>
  <w:style w:type="paragraph" w:styleId="NoSpacing">
    <w:name w:val="No Spacing"/>
    <w:uiPriority w:val="1"/>
    <w:qFormat/>
    <w:rsid w:val="004867B1"/>
    <w:pPr>
      <w:spacing w:after="0" w:line="240" w:lineRule="auto"/>
    </w:pPr>
    <w:rPr>
      <w:rFonts w:ascii="Times New Roman" w:eastAsia="Times New Roman" w:hAnsi="Times New Roman" w:cs="Times New Roman"/>
      <w:kern w:val="0"/>
      <w:sz w:val="24"/>
      <w:szCs w:val="24"/>
      <w:lang w:eastAsia="en-GB"/>
      <w14:ligatures w14:val="none"/>
    </w:rPr>
  </w:style>
  <w:style w:type="paragraph" w:styleId="NormalWeb">
    <w:name w:val="Normal (Web)"/>
    <w:basedOn w:val="Normal"/>
    <w:uiPriority w:val="99"/>
    <w:unhideWhenUsed/>
    <w:rsid w:val="009464BE"/>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8723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image" Target="media/image2.png"/><Relationship Id="rId12" Type="http://schemas.openxmlformats.org/officeDocument/2006/relationships/hyperlink" Target="https://tct-academies.org/benefits-of-working-with-tct/" TargetMode="External"/><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mailto:HR@tct-academies.org" TargetMode="External"/><Relationship Id="rId5" Type="http://schemas.openxmlformats.org/officeDocument/2006/relationships/webSettings" Target="webSettings.xml"/><Relationship Id="rId15" Type="http://schemas.openxmlformats.org/officeDocument/2006/relationships/hyperlink" Target="https://thequestacademy.org.uk/" TargetMode="External"/><Relationship Id="rId23" Type="http://schemas.openxmlformats.org/officeDocument/2006/relationships/hyperlink" Target="https://tct-academies.org/" TargetMode="External"/><Relationship Id="rId10" Type="http://schemas.openxmlformats.org/officeDocument/2006/relationships/image" Target="media/image5.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DE481C-5857-481C-83A4-4B4B0584317B}">
  <ds:schemaRefs>
    <ds:schemaRef ds:uri="http://schemas.openxmlformats.org/officeDocument/2006/bibliography"/>
  </ds:schemaRefs>
</ds:datastoreItem>
</file>

<file path=docMetadata/LabelInfo.xml><?xml version="1.0" encoding="utf-8"?>
<clbl:labelList xmlns:clbl="http://schemas.microsoft.com/office/2020/mipLabelMetadata">
  <clbl:label id="{3e1c5be2-266b-4e73-ae7a-f0e4d3edee97}" enabled="0" method="" siteId="{3e1c5be2-266b-4e73-ae7a-f0e4d3edee97}"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10</Pages>
  <Words>2721</Words>
  <Characters>15512</Characters>
  <Application>Microsoft Office Word</Application>
  <DocSecurity>0</DocSecurity>
  <Lines>129</Lines>
  <Paragraphs>36</Paragraphs>
  <ScaleCrop>false</ScaleCrop>
  <Company/>
  <LinksUpToDate>false</LinksUpToDate>
  <CharactersWithSpaces>18197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James</dc:creator>
  <cp:keywords/>
  <dc:description/>
  <cp:lastModifiedBy>Georgina Bolter</cp:lastModifiedBy>
  <cp:revision>2</cp:revision>
  <cp:lastPrinted>2024-03-19T15:41:00Z</cp:lastPrinted>
  <dcterms:created xsi:type="dcterms:W3CDTF">2026-05-05T10:33:00Z</dcterms:created>
  <dcterms:modified xsi:type="dcterms:W3CDTF">2026-05-05T10:33:00Z</dcterms:modified>
</cp:coreProperties>
</file>