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812C" w14:textId="77777777" w:rsidR="002442EF" w:rsidRDefault="00A34957">
      <w:pPr>
        <w:spacing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6DD96432" wp14:editId="47E5C76D">
            <wp:extent cx="5457825" cy="14430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57825" cy="1443038"/>
                    </a:xfrm>
                    <a:prstGeom prst="rect">
                      <a:avLst/>
                    </a:prstGeom>
                    <a:ln/>
                  </pic:spPr>
                </pic:pic>
              </a:graphicData>
            </a:graphic>
          </wp:inline>
        </w:drawing>
      </w:r>
    </w:p>
    <w:p w14:paraId="3812302E" w14:textId="77777777" w:rsidR="002442EF" w:rsidRDefault="00A34957">
      <w:pPr>
        <w:spacing w:before="280" w:after="28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Welfare Assistant </w:t>
      </w:r>
    </w:p>
    <w:p w14:paraId="2CCF1B39" w14:textId="77777777" w:rsidR="002442EF" w:rsidRDefault="00A34957">
      <w:pPr>
        <w:spacing w:before="280" w:after="28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The Bridge Enhanced Learning Provision (ELP) </w:t>
      </w:r>
    </w:p>
    <w:p w14:paraId="20542144" w14:textId="77777777" w:rsidR="002442EF" w:rsidRDefault="00A34957">
      <w:pPr>
        <w:spacing w:before="280" w:after="28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Rowdown Primary</w:t>
      </w:r>
    </w:p>
    <w:p w14:paraId="568CF316" w14:textId="77777777" w:rsidR="002442EF" w:rsidRDefault="00A3495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 compassionate and reliable individual looking to make a real difference in a child’s life?</w:t>
      </w:r>
    </w:p>
    <w:p w14:paraId="78567479" w14:textId="77777777" w:rsidR="002442EF" w:rsidRDefault="00A3495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Bridge is a nurturing, specialised setting supporting children with </w:t>
      </w:r>
      <w:proofErr w:type="gramStart"/>
      <w:r>
        <w:rPr>
          <w:rFonts w:ascii="Times New Roman" w:eastAsia="Times New Roman" w:hAnsi="Times New Roman" w:cs="Times New Roman"/>
          <w:sz w:val="24"/>
          <w:szCs w:val="24"/>
        </w:rPr>
        <w:t>Autism Spectrum Disorder</w:t>
      </w:r>
      <w:proofErr w:type="gramEnd"/>
      <w:r>
        <w:rPr>
          <w:rFonts w:ascii="Times New Roman" w:eastAsia="Times New Roman" w:hAnsi="Times New Roman" w:cs="Times New Roman"/>
          <w:sz w:val="24"/>
          <w:szCs w:val="24"/>
        </w:rPr>
        <w:t xml:space="preserve"> (ASD) within a mainstream primary school. We are seeking a dedicated Welfare Assistant to provide 1:1 support for a child with a specific medical need, ensuring their health, wellbeing and access to learning are supported every day.</w:t>
      </w:r>
    </w:p>
    <w:p w14:paraId="27BF2BDC" w14:textId="77777777" w:rsidR="002442EF" w:rsidRDefault="00A34957">
      <w:pPr>
        <w:pStyle w:val="Heading3"/>
        <w:keepNext w:val="0"/>
        <w:keepLines w:val="0"/>
        <w:spacing w:line="240" w:lineRule="auto"/>
        <w:rPr>
          <w:rFonts w:ascii="Times New Roman" w:eastAsia="Times New Roman" w:hAnsi="Times New Roman" w:cs="Times New Roman"/>
          <w:sz w:val="26"/>
          <w:szCs w:val="26"/>
        </w:rPr>
      </w:pPr>
      <w:bookmarkStart w:id="0" w:name="_6nc6c74tek3l" w:colFirst="0" w:colLast="0"/>
      <w:bookmarkEnd w:id="0"/>
      <w:r>
        <w:rPr>
          <w:rFonts w:ascii="Times New Roman" w:eastAsia="Times New Roman" w:hAnsi="Times New Roman" w:cs="Times New Roman"/>
          <w:sz w:val="26"/>
          <w:szCs w:val="26"/>
        </w:rPr>
        <w:t>What You’ll Do:</w:t>
      </w:r>
    </w:p>
    <w:p w14:paraId="6C0271F5" w14:textId="77777777" w:rsidR="002442EF" w:rsidRDefault="00A34957">
      <w:pPr>
        <w:numPr>
          <w:ilvl w:val="0"/>
          <w:numId w:val="1"/>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personal medical care in line with a detailed healthcare plan (training provided)</w:t>
      </w:r>
      <w:r>
        <w:rPr>
          <w:rFonts w:ascii="Times New Roman" w:eastAsia="Times New Roman" w:hAnsi="Times New Roman" w:cs="Times New Roman"/>
          <w:sz w:val="24"/>
          <w:szCs w:val="24"/>
        </w:rPr>
        <w:br/>
      </w:r>
    </w:p>
    <w:p w14:paraId="34DAB872" w14:textId="77777777" w:rsidR="002442EF" w:rsidRDefault="00A3495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and respond to the child’s health and wellbeing throughout the school day</w:t>
      </w:r>
      <w:r>
        <w:rPr>
          <w:rFonts w:ascii="Times New Roman" w:eastAsia="Times New Roman" w:hAnsi="Times New Roman" w:cs="Times New Roman"/>
          <w:sz w:val="24"/>
          <w:szCs w:val="24"/>
        </w:rPr>
        <w:br/>
      </w:r>
    </w:p>
    <w:p w14:paraId="45E2AB61" w14:textId="77777777" w:rsidR="002442EF" w:rsidRDefault="00A3495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the pupil’s access to learning within a safe, inclusive and structured environment</w:t>
      </w:r>
      <w:r>
        <w:rPr>
          <w:rFonts w:ascii="Times New Roman" w:eastAsia="Times New Roman" w:hAnsi="Times New Roman" w:cs="Times New Roman"/>
          <w:sz w:val="24"/>
          <w:szCs w:val="24"/>
        </w:rPr>
        <w:br/>
      </w:r>
    </w:p>
    <w:p w14:paraId="23D58A65" w14:textId="77777777" w:rsidR="002442EF" w:rsidRDefault="00A3495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closely with class staff, healthcare professionals and families</w:t>
      </w:r>
      <w:r>
        <w:rPr>
          <w:rFonts w:ascii="Times New Roman" w:eastAsia="Times New Roman" w:hAnsi="Times New Roman" w:cs="Times New Roman"/>
          <w:sz w:val="24"/>
          <w:szCs w:val="24"/>
        </w:rPr>
        <w:br/>
      </w:r>
    </w:p>
    <w:p w14:paraId="522B1C95" w14:textId="77777777" w:rsidR="002442EF" w:rsidRDefault="00A3495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Keep accurate records of medical care and welfare updates</w:t>
      </w:r>
      <w:r>
        <w:rPr>
          <w:rFonts w:ascii="Times New Roman" w:eastAsia="Times New Roman" w:hAnsi="Times New Roman" w:cs="Times New Roman"/>
          <w:sz w:val="24"/>
          <w:szCs w:val="24"/>
        </w:rPr>
        <w:br/>
      </w:r>
    </w:p>
    <w:p w14:paraId="5AF45C70" w14:textId="77777777" w:rsidR="002442EF" w:rsidRDefault="00A34957">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 calm, consistent presence supporting the child’s emotional and physical needs</w:t>
      </w:r>
      <w:r>
        <w:rPr>
          <w:rFonts w:ascii="Times New Roman" w:eastAsia="Times New Roman" w:hAnsi="Times New Roman" w:cs="Times New Roman"/>
          <w:sz w:val="24"/>
          <w:szCs w:val="24"/>
        </w:rPr>
        <w:br/>
      </w:r>
    </w:p>
    <w:p w14:paraId="6B8B2C7F" w14:textId="77777777" w:rsidR="002442EF" w:rsidRDefault="00A34957">
      <w:pPr>
        <w:pStyle w:val="Heading3"/>
        <w:keepNext w:val="0"/>
        <w:keepLines w:val="0"/>
        <w:spacing w:line="240" w:lineRule="auto"/>
        <w:rPr>
          <w:rFonts w:ascii="Times New Roman" w:eastAsia="Times New Roman" w:hAnsi="Times New Roman" w:cs="Times New Roman"/>
          <w:sz w:val="26"/>
          <w:szCs w:val="26"/>
        </w:rPr>
      </w:pPr>
      <w:bookmarkStart w:id="1" w:name="_h0eggw3f5l22" w:colFirst="0" w:colLast="0"/>
      <w:bookmarkEnd w:id="1"/>
      <w:r>
        <w:rPr>
          <w:rFonts w:ascii="Times New Roman" w:eastAsia="Times New Roman" w:hAnsi="Times New Roman" w:cs="Times New Roman"/>
          <w:sz w:val="26"/>
          <w:szCs w:val="26"/>
        </w:rPr>
        <w:t xml:space="preserve">Candidates should: </w:t>
      </w:r>
    </w:p>
    <w:p w14:paraId="5536EEFC" w14:textId="77777777" w:rsidR="002442EF" w:rsidRDefault="00A34957">
      <w:pPr>
        <w:numPr>
          <w:ilvl w:val="0"/>
          <w:numId w:val="2"/>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confidence to follow medical protocols (training provided)</w:t>
      </w:r>
    </w:p>
    <w:p w14:paraId="377B1449" w14:textId="77777777" w:rsidR="002442EF" w:rsidRDefault="00A3495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 team player committed to safeguarding and inclusion</w:t>
      </w:r>
    </w:p>
    <w:p w14:paraId="07C60D17" w14:textId="77777777" w:rsidR="002442EF" w:rsidRDefault="00A3495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an understanding of ASD or willingness to learn</w:t>
      </w:r>
    </w:p>
    <w:p w14:paraId="53F0D34B" w14:textId="77777777" w:rsidR="002442EF" w:rsidRDefault="00A34957">
      <w:pPr>
        <w:numPr>
          <w:ilvl w:val="0"/>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able to use their initiative. </w:t>
      </w:r>
      <w:r>
        <w:rPr>
          <w:rFonts w:ascii="Times New Roman" w:eastAsia="Times New Roman" w:hAnsi="Times New Roman" w:cs="Times New Roman"/>
          <w:sz w:val="24"/>
          <w:szCs w:val="24"/>
        </w:rPr>
        <w:br/>
      </w:r>
    </w:p>
    <w:p w14:paraId="58E6B6F7" w14:textId="77777777" w:rsidR="002442EF" w:rsidRDefault="00A34957">
      <w:pPr>
        <w:spacing w:before="240" w:after="240" w:line="240" w:lineRule="auto"/>
      </w:pPr>
      <w:r>
        <w:lastRenderedPageBreak/>
        <w:t>Rowdown Primary School is committed to safeguarding and promoting the welfare of children and young people and expects all staff and volunteers to share this commitment. An enhanced DBS and Prohibition Order check will be required before starting.</w:t>
      </w:r>
    </w:p>
    <w:p w14:paraId="26060FF4" w14:textId="77777777" w:rsidR="002442EF" w:rsidRDefault="00A34957">
      <w:pPr>
        <w:spacing w:before="240" w:after="240" w:line="240" w:lineRule="auto"/>
        <w:rPr>
          <w:rFonts w:ascii="Times New Roman" w:eastAsia="Times New Roman" w:hAnsi="Times New Roman" w:cs="Times New Roman"/>
          <w:sz w:val="24"/>
          <w:szCs w:val="24"/>
        </w:rPr>
      </w:pPr>
      <w:r>
        <w:rPr>
          <w:i/>
        </w:rPr>
        <w:t xml:space="preserve">Rowdown Primary School is part of FACT Trust, a small Croydon-based multi-academy trust with inclusion at its </w:t>
      </w:r>
      <w:proofErr w:type="spellStart"/>
      <w:proofErr w:type="gramStart"/>
      <w:r>
        <w:rPr>
          <w:i/>
        </w:rPr>
        <w:t>core.We</w:t>
      </w:r>
      <w:proofErr w:type="spellEnd"/>
      <w:proofErr w:type="gramEnd"/>
      <w:r>
        <w:rPr>
          <w:i/>
        </w:rPr>
        <w:t xml:space="preserve"> are continually striving to be an inclusive employer, and are committed to building a diverse workforce where everyone feels valued, respected and able to thrive.</w:t>
      </w:r>
    </w:p>
    <w:p w14:paraId="519EBE89" w14:textId="77777777" w:rsidR="002442EF" w:rsidRDefault="00A3495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contact </w:t>
      </w:r>
      <w:hyperlink r:id="rId6">
        <w:r>
          <w:rPr>
            <w:rFonts w:ascii="Times New Roman" w:eastAsia="Times New Roman" w:hAnsi="Times New Roman" w:cs="Times New Roman"/>
            <w:color w:val="1155CC"/>
            <w:sz w:val="24"/>
            <w:szCs w:val="24"/>
            <w:u w:val="single"/>
          </w:rPr>
          <w:t>recruitment@factrust.org</w:t>
        </w:r>
      </w:hyperlink>
      <w:r>
        <w:rPr>
          <w:rFonts w:ascii="Times New Roman" w:eastAsia="Times New Roman" w:hAnsi="Times New Roman" w:cs="Times New Roman"/>
          <w:sz w:val="24"/>
          <w:szCs w:val="24"/>
        </w:rPr>
        <w:t xml:space="preserve"> for further information and an application form. </w:t>
      </w:r>
    </w:p>
    <w:p w14:paraId="52005EC4" w14:textId="77777777" w:rsidR="002442EF" w:rsidRDefault="00A34957">
      <w:pPr>
        <w:spacing w:after="0" w:line="240" w:lineRule="auto"/>
      </w:pPr>
      <w:bookmarkStart w:id="2" w:name="_gjdgxs" w:colFirst="0" w:colLast="0"/>
      <w:bookmarkEnd w:id="2"/>
      <w:r>
        <w:rPr>
          <w:b/>
        </w:rPr>
        <w:t xml:space="preserve">Start date:   1st September </w:t>
      </w:r>
    </w:p>
    <w:p w14:paraId="73406C9A" w14:textId="58F27CA4" w:rsidR="002442EF" w:rsidRDefault="00A34957">
      <w:pPr>
        <w:spacing w:after="0" w:line="240" w:lineRule="auto"/>
      </w:pPr>
      <w:r>
        <w:rPr>
          <w:b/>
        </w:rPr>
        <w:t>Contract type:</w:t>
      </w:r>
      <w:r>
        <w:t xml:space="preserve"> 25 hours per week</w:t>
      </w:r>
    </w:p>
    <w:p w14:paraId="09934343" w14:textId="77777777" w:rsidR="002442EF" w:rsidRDefault="00A34957">
      <w:pPr>
        <w:spacing w:after="0" w:line="240" w:lineRule="auto"/>
      </w:pPr>
      <w:r>
        <w:rPr>
          <w:b/>
        </w:rPr>
        <w:t>Salary:</w:t>
      </w:r>
      <w:r>
        <w:t xml:space="preserve"> NJC Grade 1 </w:t>
      </w:r>
      <w:proofErr w:type="spellStart"/>
      <w:r>
        <w:t>Scp</w:t>
      </w:r>
      <w:proofErr w:type="spellEnd"/>
      <w:r>
        <w:t xml:space="preserve"> 3.</w:t>
      </w:r>
    </w:p>
    <w:p w14:paraId="718829CB" w14:textId="26372C8C" w:rsidR="002442EF" w:rsidRDefault="00A34957">
      <w:pPr>
        <w:spacing w:after="0" w:line="240" w:lineRule="auto"/>
      </w:pPr>
      <w:r>
        <w:rPr>
          <w:b/>
        </w:rPr>
        <w:t>Contract term:</w:t>
      </w:r>
      <w:r>
        <w:t xml:space="preserve"> Fixed term until child lea</w:t>
      </w:r>
      <w:r w:rsidR="00607A56">
        <w:t>v</w:t>
      </w:r>
      <w:r>
        <w:t xml:space="preserve">es the ELP. </w:t>
      </w:r>
    </w:p>
    <w:p w14:paraId="0FB84364" w14:textId="5F8D8480" w:rsidR="002442EF" w:rsidRDefault="00A34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Deadline for applications</w:t>
      </w:r>
      <w:r>
        <w:rPr>
          <w:rFonts w:ascii="Times New Roman" w:eastAsia="Times New Roman" w:hAnsi="Times New Roman" w:cs="Times New Roman"/>
          <w:sz w:val="24"/>
          <w:szCs w:val="24"/>
        </w:rPr>
        <w:t xml:space="preserve">: </w:t>
      </w:r>
      <w:r w:rsidR="00A8783C">
        <w:rPr>
          <w:rFonts w:ascii="Times New Roman" w:eastAsia="Times New Roman" w:hAnsi="Times New Roman" w:cs="Times New Roman"/>
          <w:sz w:val="24"/>
          <w:szCs w:val="24"/>
        </w:rPr>
        <w:t>Friday 27th</w:t>
      </w:r>
      <w:r>
        <w:rPr>
          <w:rFonts w:ascii="Times New Roman" w:eastAsia="Times New Roman" w:hAnsi="Times New Roman" w:cs="Times New Roman"/>
          <w:sz w:val="24"/>
          <w:szCs w:val="24"/>
        </w:rPr>
        <w:t xml:space="preserve"> June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Interviews:</w:t>
      </w:r>
      <w:r>
        <w:rPr>
          <w:rFonts w:ascii="Times New Roman" w:eastAsia="Times New Roman" w:hAnsi="Times New Roman" w:cs="Times New Roman"/>
          <w:sz w:val="24"/>
          <w:szCs w:val="24"/>
        </w:rPr>
        <w:t xml:space="preserve"> </w:t>
      </w:r>
      <w:r w:rsidR="00A8783C">
        <w:rPr>
          <w:rFonts w:ascii="Times New Roman" w:eastAsia="Times New Roman" w:hAnsi="Times New Roman" w:cs="Times New Roman"/>
          <w:sz w:val="24"/>
          <w:szCs w:val="24"/>
        </w:rPr>
        <w:t>3</w:t>
      </w:r>
      <w:r w:rsidR="00A8783C" w:rsidRPr="00A8783C">
        <w:rPr>
          <w:rFonts w:ascii="Times New Roman" w:eastAsia="Times New Roman" w:hAnsi="Times New Roman" w:cs="Times New Roman"/>
          <w:sz w:val="24"/>
          <w:szCs w:val="24"/>
          <w:vertAlign w:val="superscript"/>
        </w:rPr>
        <w:t>rd</w:t>
      </w:r>
      <w:r w:rsidR="00A8783C">
        <w:rPr>
          <w:rFonts w:ascii="Times New Roman" w:eastAsia="Times New Roman" w:hAnsi="Times New Roman" w:cs="Times New Roman"/>
          <w:sz w:val="24"/>
          <w:szCs w:val="24"/>
        </w:rPr>
        <w:t xml:space="preserve"> July</w:t>
      </w:r>
      <w:r>
        <w:rPr>
          <w:rFonts w:ascii="Times New Roman" w:eastAsia="Times New Roman" w:hAnsi="Times New Roman" w:cs="Times New Roman"/>
          <w:sz w:val="24"/>
          <w:szCs w:val="24"/>
        </w:rPr>
        <w:t xml:space="preserve"> </w:t>
      </w:r>
    </w:p>
    <w:p w14:paraId="2AFE0382" w14:textId="77777777" w:rsidR="002442EF" w:rsidRDefault="002442EF">
      <w:bookmarkStart w:id="3" w:name="_quxb86e37d7z" w:colFirst="0" w:colLast="0"/>
      <w:bookmarkEnd w:id="3"/>
    </w:p>
    <w:sectPr w:rsidR="002442E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1E3C"/>
    <w:multiLevelType w:val="multilevel"/>
    <w:tmpl w:val="4D680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F03BA6"/>
    <w:multiLevelType w:val="multilevel"/>
    <w:tmpl w:val="14D6D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EF"/>
    <w:rsid w:val="002442EF"/>
    <w:rsid w:val="004E376C"/>
    <w:rsid w:val="00607A56"/>
    <w:rsid w:val="00A34957"/>
    <w:rsid w:val="00A8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9A83"/>
  <w15:docId w15:val="{2158AAA6-35DD-4A92-8931-69C4A8A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factrus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Dymott</dc:creator>
  <cp:lastModifiedBy>Danielle Dymott</cp:lastModifiedBy>
  <cp:revision>4</cp:revision>
  <dcterms:created xsi:type="dcterms:W3CDTF">2025-06-18T09:56:00Z</dcterms:created>
  <dcterms:modified xsi:type="dcterms:W3CDTF">2025-06-18T10:29:00Z</dcterms:modified>
</cp:coreProperties>
</file>