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6B227FEB" w:rsidR="00A35CBF" w:rsidRPr="00A35CBF" w:rsidRDefault="00763F71" w:rsidP="00A35CBF">
      <w:pPr>
        <w:jc w:val="center"/>
        <w:rPr>
          <w:rFonts w:ascii="Lato" w:hAnsi="Lato"/>
          <w:sz w:val="40"/>
          <w:szCs w:val="40"/>
        </w:rPr>
      </w:pPr>
      <w:bookmarkStart w:id="1" w:name="_Hlk158110549"/>
      <w:bookmarkStart w:id="2" w:name="_Hlk157676256"/>
      <w:r w:rsidRPr="21707E27">
        <w:rPr>
          <w:rFonts w:ascii="Lato" w:hAnsi="Lato"/>
          <w:sz w:val="40"/>
          <w:szCs w:val="40"/>
        </w:rPr>
        <w:t>Lead Practitioner</w:t>
      </w:r>
      <w:r w:rsidR="7AED362C" w:rsidRPr="21707E27">
        <w:rPr>
          <w:rFonts w:ascii="Lato" w:hAnsi="Lato"/>
          <w:sz w:val="40"/>
          <w:szCs w:val="40"/>
        </w:rPr>
        <w:t xml:space="preserve"> Teaching and Learning</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21707E27">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21707E27">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0C92F165" w:rsidR="00497F4B" w:rsidRPr="00497F4B" w:rsidRDefault="009B3E24" w:rsidP="00F826B4">
            <w:pPr>
              <w:spacing w:after="5" w:line="250" w:lineRule="auto"/>
              <w:rPr>
                <w:rFonts w:ascii="Lato" w:eastAsia="Calibri" w:hAnsi="Lato" w:cs="Calibri"/>
                <w:color w:val="000000"/>
              </w:rPr>
            </w:pPr>
            <w:r>
              <w:rPr>
                <w:rFonts w:ascii="Lato" w:eastAsia="Calibri" w:hAnsi="Lato" w:cs="Calibri"/>
                <w:color w:val="000000"/>
              </w:rPr>
              <w:t>TCT</w:t>
            </w:r>
            <w:r w:rsidR="00E47C8C">
              <w:rPr>
                <w:rFonts w:ascii="Lato" w:eastAsia="Calibri" w:hAnsi="Lato" w:cs="Calibri"/>
                <w:color w:val="000000"/>
              </w:rPr>
              <w:t>4-14</w:t>
            </w:r>
            <w:r w:rsidR="0023597F" w:rsidRPr="00DC30CF">
              <w:rPr>
                <w:rFonts w:ascii="Lato" w:hAnsi="Lato"/>
              </w:rPr>
              <w:t xml:space="preserve"> + TLR D</w:t>
            </w:r>
            <w:r w:rsidR="0023597F">
              <w:rPr>
                <w:rFonts w:ascii="Lato" w:hAnsi="Lato"/>
              </w:rPr>
              <w:t xml:space="preserve"> (£44,128-56,154 + £10,597)</w:t>
            </w:r>
          </w:p>
        </w:tc>
      </w:tr>
      <w:tr w:rsidR="008D41DB" w:rsidRPr="00A35CBF" w14:paraId="7C499CD2" w14:textId="77777777" w:rsidTr="21707E27">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50161AD3"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full-time, all year round</w:t>
            </w:r>
          </w:p>
        </w:tc>
      </w:tr>
      <w:tr w:rsidR="00A35CBF" w:rsidRPr="00A35CBF" w14:paraId="1137335B" w14:textId="77777777" w:rsidTr="21707E27">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38D84DC6" w:rsidR="00A35CBF" w:rsidRPr="00497F4B" w:rsidRDefault="001014DC" w:rsidP="00A35CBF">
            <w:pPr>
              <w:spacing w:after="218"/>
              <w:rPr>
                <w:rFonts w:ascii="Lato" w:eastAsia="Calibri" w:hAnsi="Lato" w:cs="Calibri"/>
                <w:color w:val="000000"/>
              </w:rPr>
            </w:pPr>
            <w:r>
              <w:rPr>
                <w:rFonts w:ascii="Lato" w:eastAsia="Calibri" w:hAnsi="Lato" w:cs="Calibri"/>
                <w:color w:val="000000"/>
              </w:rPr>
              <w:t>September 2026</w:t>
            </w:r>
          </w:p>
        </w:tc>
      </w:tr>
      <w:tr w:rsidR="004B0310" w:rsidRPr="00A35CBF" w14:paraId="5664421A" w14:textId="77777777" w:rsidTr="21707E27">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4CF2341E" w:rsidR="004B0310" w:rsidRPr="00497F4B" w:rsidRDefault="003753F0" w:rsidP="00A35CBF">
            <w:pPr>
              <w:spacing w:after="218"/>
              <w:rPr>
                <w:rFonts w:ascii="Lato" w:eastAsia="Calibri" w:hAnsi="Lato" w:cs="Calibri"/>
                <w:color w:val="000000"/>
              </w:rPr>
            </w:pPr>
            <w:r w:rsidRPr="21707E27">
              <w:rPr>
                <w:rFonts w:ascii="Lato" w:eastAsia="Calibri" w:hAnsi="Lato" w:cs="Calibri"/>
                <w:color w:val="000000" w:themeColor="text1"/>
              </w:rPr>
              <w:t xml:space="preserve">Thursday </w:t>
            </w:r>
            <w:r w:rsidR="001014DC" w:rsidRPr="21707E27">
              <w:rPr>
                <w:rFonts w:ascii="Lato" w:eastAsia="Calibri" w:hAnsi="Lato" w:cs="Calibri"/>
                <w:color w:val="000000" w:themeColor="text1"/>
              </w:rPr>
              <w:t>1</w:t>
            </w:r>
            <w:r w:rsidR="32EE5B22" w:rsidRPr="21707E27">
              <w:rPr>
                <w:rFonts w:ascii="Lato" w:eastAsia="Calibri" w:hAnsi="Lato" w:cs="Calibri"/>
                <w:color w:val="000000" w:themeColor="text1"/>
              </w:rPr>
              <w:t>4</w:t>
            </w:r>
            <w:r w:rsidR="001014DC" w:rsidRPr="21707E27">
              <w:rPr>
                <w:rFonts w:ascii="Lato" w:eastAsia="Calibri" w:hAnsi="Lato" w:cs="Calibri"/>
                <w:color w:val="000000" w:themeColor="text1"/>
                <w:vertAlign w:val="superscript"/>
              </w:rPr>
              <w:t>th</w:t>
            </w:r>
            <w:r w:rsidR="001014DC" w:rsidRPr="21707E27">
              <w:rPr>
                <w:rFonts w:ascii="Lato" w:eastAsia="Calibri" w:hAnsi="Lato" w:cs="Calibri"/>
                <w:color w:val="000000" w:themeColor="text1"/>
              </w:rPr>
              <w:t xml:space="preserve"> </w:t>
            </w:r>
            <w:proofErr w:type="gramStart"/>
            <w:r w:rsidR="001014DC" w:rsidRPr="21707E27">
              <w:rPr>
                <w:rFonts w:ascii="Lato" w:eastAsia="Calibri" w:hAnsi="Lato" w:cs="Calibri"/>
                <w:color w:val="000000" w:themeColor="text1"/>
              </w:rPr>
              <w:t>May</w:t>
            </w:r>
            <w:r w:rsidR="00F826B4" w:rsidRPr="21707E27">
              <w:rPr>
                <w:rFonts w:ascii="Lato" w:eastAsia="Calibri" w:hAnsi="Lato" w:cs="Calibri"/>
                <w:color w:val="000000" w:themeColor="text1"/>
              </w:rPr>
              <w:t xml:space="preserve">  </w:t>
            </w:r>
            <w:r w:rsidR="00497F4B" w:rsidRPr="21707E27">
              <w:rPr>
                <w:rFonts w:ascii="Lato" w:eastAsia="Calibri" w:hAnsi="Lato" w:cs="Calibri"/>
                <w:color w:val="000000" w:themeColor="text1"/>
              </w:rPr>
              <w:t>2026</w:t>
            </w:r>
            <w:proofErr w:type="gramEnd"/>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367C69F2" w14:textId="6873743D"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We are seeking an exceptional practitioner to join our established team of Lead Practitioners at The Quest Academy, with the scope and ability to drive rapid, meaningful improvements in pedagogical practice across the school.</w:t>
      </w:r>
    </w:p>
    <w:p w14:paraId="5DF94BE5" w14:textId="1F4F34BF"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This is a transformational role, designed for an outstanding classroom practitioner who is passionate about the craft of teaching and committed to raising the quality of education for every student. Our Lead Practitioners provide training, coaching, and modelling for colleagues — translating evidence-informed practice into everyday classroom reality.</w:t>
      </w:r>
    </w:p>
    <w:p w14:paraId="3FE16802" w14:textId="77777777"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You may be an experienced teacher with a strong track record in delivering and refining high-quality instruction. You may have a particular interest in curriculum design, assessment, oracy, or inclusive pedagogy. Whatever your current role, this position offers an exciting opportunity to extend your impact beyond your own classroom and help shape the culture of teaching and learning across a dynamic and ambitious secondary school.</w:t>
      </w:r>
    </w:p>
    <w:p w14:paraId="455FEA12" w14:textId="77777777"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In this role, you will work alongside the Deputy Principal: Quality of Education and the Central Trust Team to engage in — and help shape — the school's Teaching and Learning strategy. You will model exemplary practice, lead professional development, support colleagues through coaching and structured observation cycles, and contribute to the school's evidence-informed approach to continuous improvement.</w:t>
      </w:r>
    </w:p>
    <w:p w14:paraId="0BA38A1C" w14:textId="77777777"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With a strong focus on collaboration, research-informed practice, and student-centred approaches, the Lead Practitioner for Teaching and Learning will build positive professional relationships across the school community to ensure that every learner benefits from the highest quality teaching every day.</w:t>
      </w:r>
    </w:p>
    <w:p w14:paraId="1BF61849" w14:textId="77777777" w:rsidR="00557101" w:rsidRPr="00557101" w:rsidRDefault="00557101" w:rsidP="00557101">
      <w:pPr>
        <w:tabs>
          <w:tab w:val="left" w:pos="5670"/>
        </w:tabs>
        <w:spacing w:after="0"/>
        <w:jc w:val="both"/>
        <w:rPr>
          <w:rFonts w:ascii="Lato" w:eastAsia="Calibri" w:hAnsi="Lato" w:cstheme="minorHAnsi"/>
          <w:bCs/>
          <w:color w:val="000000"/>
          <w:kern w:val="0"/>
          <w:lang w:eastAsia="en-GB"/>
          <w14:ligatures w14:val="none"/>
        </w:rPr>
      </w:pPr>
      <w:r w:rsidRPr="00557101">
        <w:rPr>
          <w:rFonts w:ascii="Lato" w:eastAsia="Calibri" w:hAnsi="Lato" w:cstheme="minorHAnsi"/>
          <w:bCs/>
          <w:color w:val="000000"/>
          <w:kern w:val="0"/>
          <w:lang w:eastAsia="en-GB"/>
          <w14:ligatures w14:val="none"/>
        </w:rPr>
        <w:t>I would be delighted to receive an application from you if, upon consideration, you feel that this role and The Quest Academy may be right for you. To apply, please complete the form at: TES Online.</w:t>
      </w:r>
    </w:p>
    <w:p w14:paraId="6F4C5320" w14:textId="34BFA07B"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Regular, weekly CPD (2 x </w:t>
      </w:r>
      <w:proofErr w:type="gramStart"/>
      <w:r w:rsidRPr="0009107C">
        <w:rPr>
          <w:rFonts w:ascii="Lato" w:eastAsia="Times New Roman" w:hAnsi="Lato" w:cstheme="minorHAnsi"/>
          <w:kern w:val="36"/>
          <w:lang w:eastAsia="en-GB"/>
          <w14:ligatures w14:val="none"/>
        </w:rPr>
        <w:t>45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21707E27">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21707E27">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6BADA5F7" w:rsidR="00743B17" w:rsidRPr="00F83127" w:rsidRDefault="6C9BA812" w:rsidP="21707E27">
            <w:pPr>
              <w:spacing w:after="5" w:line="250" w:lineRule="auto"/>
              <w:jc w:val="both"/>
              <w:rPr>
                <w:rFonts w:ascii="Lato" w:eastAsia="Calibri" w:hAnsi="Lato"/>
                <w:b/>
                <w:bCs/>
                <w:color w:val="000000"/>
              </w:rPr>
            </w:pPr>
            <w:r w:rsidRPr="21707E27">
              <w:rPr>
                <w:rFonts w:ascii="Lato" w:eastAsia="Calibri" w:hAnsi="Lato" w:cs="Calibri"/>
                <w:color w:val="000000" w:themeColor="text1"/>
              </w:rPr>
              <w:t xml:space="preserve">TCT </w:t>
            </w:r>
            <w:r w:rsidR="62CAB0E2" w:rsidRPr="21707E27">
              <w:rPr>
                <w:rFonts w:ascii="Lato" w:eastAsia="Calibri" w:hAnsi="Lato" w:cs="Calibri"/>
                <w:color w:val="000000" w:themeColor="text1"/>
              </w:rPr>
              <w:t xml:space="preserve">7-14 </w:t>
            </w:r>
            <w:r w:rsidR="04B0D469" w:rsidRPr="21707E27">
              <w:rPr>
                <w:rFonts w:ascii="Lato" w:hAnsi="Lato"/>
              </w:rPr>
              <w:t>+</w:t>
            </w:r>
            <w:r w:rsidRPr="21707E27">
              <w:rPr>
                <w:rFonts w:ascii="Lato" w:hAnsi="Lato"/>
              </w:rPr>
              <w:t xml:space="preserve"> TLR D (£44,128-56,154 + £10,597)</w:t>
            </w:r>
          </w:p>
        </w:tc>
      </w:tr>
      <w:tr w:rsidR="00743B17" w14:paraId="731380A4" w14:textId="77777777" w:rsidTr="21707E27">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21707E27">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0E592876"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Deputy or Assistant Principal</w:t>
            </w:r>
          </w:p>
        </w:tc>
      </w:tr>
      <w:tr w:rsidR="00743B17" w14:paraId="339F7102" w14:textId="77777777" w:rsidTr="21707E27">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3C7B64B4" w14:textId="77777777" w:rsidR="007F111D" w:rsidRDefault="007F111D" w:rsidP="007F111D">
            <w:pPr>
              <w:tabs>
                <w:tab w:val="left" w:pos="2835"/>
              </w:tabs>
              <w:spacing w:after="5" w:line="250" w:lineRule="auto"/>
              <w:ind w:left="2835" w:hanging="2835"/>
              <w:rPr>
                <w:rFonts w:ascii="Lato" w:eastAsia="Calibri" w:hAnsi="Lato" w:cs="Arial"/>
                <w:color w:val="000000"/>
              </w:rPr>
            </w:pPr>
            <w:r w:rsidRPr="002D31F2">
              <w:rPr>
                <w:rFonts w:ascii="Lato" w:eastAsia="Calibri" w:hAnsi="Lato" w:cs="Arial"/>
                <w:color w:val="000000"/>
              </w:rPr>
              <w:t>To secure excellent outcomes for students by,</w:t>
            </w:r>
          </w:p>
          <w:p w14:paraId="64D332D7" w14:textId="77777777" w:rsidR="007F111D" w:rsidRPr="00596D7C" w:rsidRDefault="041D6553" w:rsidP="21707E27">
            <w:pPr>
              <w:pStyle w:val="ListParagraph"/>
              <w:numPr>
                <w:ilvl w:val="0"/>
                <w:numId w:val="38"/>
              </w:numPr>
              <w:tabs>
                <w:tab w:val="left" w:pos="2835"/>
              </w:tabs>
              <w:spacing w:after="5" w:line="250" w:lineRule="auto"/>
              <w:ind w:left="360"/>
              <w:rPr>
                <w:rFonts w:ascii="Lato" w:eastAsia="Calibri" w:hAnsi="Lato" w:cs="Arial"/>
                <w:color w:val="000000"/>
              </w:rPr>
            </w:pPr>
            <w:r w:rsidRPr="21707E27">
              <w:rPr>
                <w:rFonts w:ascii="Lato" w:eastAsia="Calibri" w:hAnsi="Lato" w:cs="Arial"/>
                <w:color w:val="000000" w:themeColor="text1"/>
              </w:rPr>
              <w:t>modelling exceptional planning, teaching and assessment.</w:t>
            </w:r>
          </w:p>
          <w:p w14:paraId="15526010" w14:textId="77777777" w:rsidR="007F111D" w:rsidRPr="00596D7C" w:rsidRDefault="041D6553" w:rsidP="21707E27">
            <w:pPr>
              <w:pStyle w:val="ListParagraph"/>
              <w:numPr>
                <w:ilvl w:val="0"/>
                <w:numId w:val="38"/>
              </w:numPr>
              <w:tabs>
                <w:tab w:val="left" w:pos="2835"/>
              </w:tabs>
              <w:spacing w:after="5" w:line="250" w:lineRule="auto"/>
              <w:ind w:left="360"/>
              <w:rPr>
                <w:rFonts w:ascii="Lato" w:eastAsia="Calibri" w:hAnsi="Lato" w:cs="Arial"/>
                <w:color w:val="000000"/>
              </w:rPr>
            </w:pPr>
            <w:r w:rsidRPr="21707E27">
              <w:rPr>
                <w:rFonts w:ascii="Lato" w:eastAsia="Calibri" w:hAnsi="Lato" w:cs="Arial"/>
                <w:color w:val="000000" w:themeColor="text1"/>
              </w:rPr>
              <w:t>coaching and mentoring teaching staff to achieve high quality teaching, effective use of resources and the highest standards of learning and achievement for students.</w:t>
            </w:r>
          </w:p>
          <w:p w14:paraId="3F107991" w14:textId="77777777" w:rsidR="007F111D" w:rsidRDefault="041D6553" w:rsidP="21707E27">
            <w:pPr>
              <w:pStyle w:val="ListParagraph"/>
              <w:numPr>
                <w:ilvl w:val="0"/>
                <w:numId w:val="38"/>
              </w:numPr>
              <w:tabs>
                <w:tab w:val="left" w:pos="2835"/>
              </w:tabs>
              <w:spacing w:after="5" w:line="250" w:lineRule="auto"/>
              <w:ind w:left="360"/>
              <w:rPr>
                <w:rFonts w:ascii="Lato" w:eastAsia="Calibri" w:hAnsi="Lato" w:cs="Arial"/>
                <w:color w:val="000000"/>
              </w:rPr>
            </w:pPr>
            <w:r w:rsidRPr="21707E27">
              <w:rPr>
                <w:rFonts w:ascii="Lato" w:eastAsia="Calibri" w:hAnsi="Lato" w:cs="Arial"/>
                <w:color w:val="000000" w:themeColor="text1"/>
              </w:rPr>
              <w:t>liaising with Team Leaders to ensure consistency of approach to curriculum implementation.</w:t>
            </w:r>
          </w:p>
          <w:p w14:paraId="2958180D" w14:textId="0EE33FBA" w:rsidR="00743B17" w:rsidRPr="007F111D" w:rsidRDefault="041D6553" w:rsidP="21707E27">
            <w:pPr>
              <w:pStyle w:val="ListParagraph"/>
              <w:numPr>
                <w:ilvl w:val="0"/>
                <w:numId w:val="38"/>
              </w:numPr>
              <w:tabs>
                <w:tab w:val="left" w:pos="2835"/>
              </w:tabs>
              <w:spacing w:after="5" w:line="250" w:lineRule="auto"/>
              <w:ind w:left="360"/>
              <w:rPr>
                <w:rFonts w:ascii="Lato" w:eastAsia="Calibri" w:hAnsi="Lato" w:cs="Arial"/>
                <w:color w:val="000000"/>
              </w:rPr>
            </w:pPr>
            <w:r w:rsidRPr="21707E27">
              <w:rPr>
                <w:rFonts w:ascii="Lato" w:eastAsia="Calibri" w:hAnsi="Lato" w:cs="Arial"/>
                <w:color w:val="000000" w:themeColor="text1"/>
              </w:rPr>
              <w:t>promoting the vision, culture and ethos of the school.</w:t>
            </w:r>
          </w:p>
        </w:tc>
      </w:tr>
    </w:tbl>
    <w:p w14:paraId="0EC98929" w14:textId="77777777" w:rsidR="007F111D" w:rsidRDefault="007F111D" w:rsidP="0009107C">
      <w:pPr>
        <w:tabs>
          <w:tab w:val="left" w:pos="4253"/>
        </w:tabs>
        <w:spacing w:after="5" w:line="250" w:lineRule="auto"/>
        <w:jc w:val="both"/>
        <w:rPr>
          <w:rFonts w:ascii="Lato" w:eastAsia="Calibri" w:hAnsi="Lato" w:cstheme="minorHAnsi"/>
          <w:bCs/>
          <w:color w:val="000000"/>
          <w:kern w:val="0"/>
          <w:lang w:eastAsia="en-GB"/>
          <w14:ligatures w14:val="none"/>
        </w:rPr>
      </w:pPr>
    </w:p>
    <w:p w14:paraId="18320082" w14:textId="2FAC46BA"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78589750" w14:textId="5602C7DB" w:rsidR="0009107C" w:rsidRPr="0009107C" w:rsidRDefault="001102FA" w:rsidP="0009107C">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Leadership of Teaching and Learning</w:t>
            </w:r>
          </w:p>
          <w:p w14:paraId="79B1CD8C"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48F52288" w14:textId="77777777" w:rsidR="001102FA" w:rsidRDefault="001102FA" w:rsidP="001102FA">
            <w:pPr>
              <w:pStyle w:val="ListParagraph"/>
              <w:numPr>
                <w:ilvl w:val="0"/>
                <w:numId w:val="39"/>
              </w:numPr>
              <w:contextualSpacing w:val="0"/>
              <w:jc w:val="both"/>
            </w:pPr>
            <w:r>
              <w:rPr>
                <w:rFonts w:ascii="Arial" w:eastAsia="Arial" w:hAnsi="Arial" w:cs="Arial"/>
              </w:rPr>
              <w:t>Contribute to leading the improving quality of teaching and learning as part of the Teaching and Learning Team.</w:t>
            </w:r>
          </w:p>
          <w:p w14:paraId="7F3AAA4C" w14:textId="77777777" w:rsidR="001102FA" w:rsidRDefault="001102FA" w:rsidP="001102FA">
            <w:pPr>
              <w:pStyle w:val="ListParagraph"/>
              <w:numPr>
                <w:ilvl w:val="0"/>
                <w:numId w:val="39"/>
              </w:numPr>
              <w:contextualSpacing w:val="0"/>
              <w:jc w:val="both"/>
            </w:pPr>
            <w:r>
              <w:rPr>
                <w:rFonts w:ascii="Arial" w:eastAsia="Arial" w:hAnsi="Arial" w:cs="Arial"/>
              </w:rPr>
              <w:t>Teach an agreed timetable to Key Stage 3, 4 and 5 classes.</w:t>
            </w:r>
          </w:p>
          <w:p w14:paraId="08A41F39" w14:textId="77777777" w:rsidR="001102FA" w:rsidRDefault="001102FA" w:rsidP="001102FA">
            <w:pPr>
              <w:pStyle w:val="ListParagraph"/>
              <w:numPr>
                <w:ilvl w:val="0"/>
                <w:numId w:val="39"/>
              </w:numPr>
              <w:contextualSpacing w:val="0"/>
              <w:jc w:val="both"/>
            </w:pPr>
            <w:r>
              <w:rPr>
                <w:rFonts w:ascii="Arial" w:eastAsia="Arial" w:hAnsi="Arial" w:cs="Arial"/>
              </w:rPr>
              <w:t>Exhibit exemplary teaching skills based on positive relationships and evidence-based pedagogy.</w:t>
            </w:r>
          </w:p>
          <w:p w14:paraId="1B4E79B1" w14:textId="77777777" w:rsidR="001102FA" w:rsidRDefault="001102FA" w:rsidP="001102FA">
            <w:pPr>
              <w:pStyle w:val="ListParagraph"/>
              <w:numPr>
                <w:ilvl w:val="0"/>
                <w:numId w:val="39"/>
              </w:numPr>
              <w:contextualSpacing w:val="0"/>
              <w:jc w:val="both"/>
            </w:pPr>
            <w:r>
              <w:rPr>
                <w:rFonts w:ascii="Arial" w:eastAsia="Arial" w:hAnsi="Arial" w:cs="Arial"/>
              </w:rPr>
              <w:t>Prepare and deliver exceptional lessons, ensuring regular assessment informs all aspects of planning.</w:t>
            </w:r>
          </w:p>
          <w:p w14:paraId="2C9F46AE" w14:textId="77777777" w:rsidR="001102FA" w:rsidRDefault="001102FA" w:rsidP="001102FA">
            <w:pPr>
              <w:pStyle w:val="ListParagraph"/>
              <w:numPr>
                <w:ilvl w:val="0"/>
                <w:numId w:val="39"/>
              </w:numPr>
              <w:contextualSpacing w:val="0"/>
              <w:jc w:val="both"/>
            </w:pPr>
            <w:r>
              <w:rPr>
                <w:rFonts w:ascii="Arial" w:eastAsia="Arial" w:hAnsi="Arial" w:cs="Arial"/>
              </w:rPr>
              <w:t>Contribute fully to the development of a shared vision for exceptional teaching and learning through collaboration, research and sharing of best practice within all subject areas across the school.</w:t>
            </w:r>
          </w:p>
          <w:p w14:paraId="756750B5" w14:textId="77777777" w:rsidR="001102FA" w:rsidRDefault="001102FA" w:rsidP="001102FA">
            <w:pPr>
              <w:pStyle w:val="ListParagraph"/>
              <w:numPr>
                <w:ilvl w:val="0"/>
                <w:numId w:val="39"/>
              </w:numPr>
              <w:contextualSpacing w:val="0"/>
              <w:jc w:val="both"/>
            </w:pPr>
            <w:r>
              <w:rPr>
                <w:rFonts w:ascii="Arial" w:eastAsia="Arial" w:hAnsi="Arial" w:cs="Arial"/>
              </w:rPr>
              <w:t>Support improvements in teaching and learning through expert coaching and mentoring.</w:t>
            </w:r>
          </w:p>
          <w:p w14:paraId="1790253F" w14:textId="77777777" w:rsidR="001102FA" w:rsidRDefault="001102FA" w:rsidP="001102FA">
            <w:pPr>
              <w:pStyle w:val="ListParagraph"/>
              <w:numPr>
                <w:ilvl w:val="0"/>
                <w:numId w:val="39"/>
              </w:numPr>
              <w:contextualSpacing w:val="0"/>
              <w:jc w:val="both"/>
            </w:pPr>
            <w:r>
              <w:rPr>
                <w:rFonts w:ascii="Arial" w:eastAsia="Arial" w:hAnsi="Arial" w:cs="Arial"/>
              </w:rPr>
              <w:t>Motivate, challenge and inspire colleagues to provide exceptional provision for our students.</w:t>
            </w:r>
          </w:p>
          <w:p w14:paraId="0FF18E2C" w14:textId="77777777" w:rsidR="001102FA" w:rsidRDefault="001102FA" w:rsidP="001102FA">
            <w:pPr>
              <w:pStyle w:val="ListParagraph"/>
              <w:numPr>
                <w:ilvl w:val="0"/>
                <w:numId w:val="39"/>
              </w:numPr>
              <w:contextualSpacing w:val="0"/>
              <w:jc w:val="both"/>
            </w:pPr>
            <w:r>
              <w:rPr>
                <w:rFonts w:ascii="Arial" w:eastAsia="Arial" w:hAnsi="Arial" w:cs="Arial"/>
              </w:rPr>
              <w:t>Work with the Teaching and Learning Team and Team Leaders to implement an innovative curriculum designed to meet the needs of Quest students.</w:t>
            </w:r>
          </w:p>
          <w:p w14:paraId="40E7EEDF" w14:textId="77777777" w:rsidR="001102FA" w:rsidRDefault="001102FA" w:rsidP="001102FA">
            <w:pPr>
              <w:pStyle w:val="ListParagraph"/>
              <w:numPr>
                <w:ilvl w:val="0"/>
                <w:numId w:val="39"/>
              </w:numPr>
              <w:contextualSpacing w:val="0"/>
              <w:jc w:val="both"/>
            </w:pPr>
            <w:r>
              <w:rPr>
                <w:rFonts w:ascii="Arial" w:eastAsia="Arial" w:hAnsi="Arial" w:cs="Arial"/>
              </w:rPr>
              <w:t>Seek out best practice through TCT Subject Networks and evidence-based research.</w:t>
            </w:r>
          </w:p>
          <w:p w14:paraId="1CC3C664" w14:textId="77777777" w:rsidR="001102FA" w:rsidRDefault="001102FA" w:rsidP="001102FA">
            <w:pPr>
              <w:pStyle w:val="ListParagraph"/>
              <w:numPr>
                <w:ilvl w:val="0"/>
                <w:numId w:val="39"/>
              </w:numPr>
              <w:contextualSpacing w:val="0"/>
              <w:jc w:val="both"/>
            </w:pPr>
            <w:r>
              <w:rPr>
                <w:rFonts w:ascii="Arial" w:eastAsia="Arial" w:hAnsi="Arial" w:cs="Arial"/>
              </w:rPr>
              <w:t>Monitor and evaluate the quality of teaching across a team or teams.</w:t>
            </w:r>
          </w:p>
          <w:p w14:paraId="3C119008" w14:textId="77777777" w:rsidR="001102FA" w:rsidRPr="001102FA" w:rsidRDefault="001102FA" w:rsidP="001102FA">
            <w:pPr>
              <w:pStyle w:val="ListParagraph"/>
              <w:numPr>
                <w:ilvl w:val="0"/>
                <w:numId w:val="39"/>
              </w:numPr>
              <w:contextualSpacing w:val="0"/>
              <w:jc w:val="both"/>
            </w:pPr>
            <w:r>
              <w:rPr>
                <w:rFonts w:ascii="Arial" w:eastAsia="Arial" w:hAnsi="Arial" w:cs="Arial"/>
              </w:rPr>
              <w:t>Use data analysis and evaluation to identify areas where individuals or groups of colleagues may need support to achieve improved outcomes.</w:t>
            </w:r>
          </w:p>
          <w:p w14:paraId="4009A7CE" w14:textId="5BE0044B" w:rsidR="0009107C" w:rsidRPr="001102FA" w:rsidRDefault="001102FA" w:rsidP="001102FA">
            <w:pPr>
              <w:pStyle w:val="ListParagraph"/>
              <w:numPr>
                <w:ilvl w:val="0"/>
                <w:numId w:val="39"/>
              </w:numPr>
              <w:contextualSpacing w:val="0"/>
              <w:jc w:val="both"/>
            </w:pPr>
            <w:r w:rsidRPr="001102FA">
              <w:rPr>
                <w:rFonts w:ascii="Arial" w:eastAsia="Arial" w:hAnsi="Arial" w:cs="Arial"/>
              </w:rPr>
              <w:t>Support colleagues in developing strategies to deepen learning for students with high prior attainment.</w:t>
            </w: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5F45E82B" w14:textId="6FE523B0" w:rsidR="0009107C" w:rsidRPr="0009107C" w:rsidRDefault="001102FA" w:rsidP="0009107C">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Leadership</w:t>
            </w:r>
          </w:p>
          <w:p w14:paraId="17E891F7"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0515D997" w14:textId="77777777" w:rsidR="00385FA1" w:rsidRDefault="00385FA1" w:rsidP="00385FA1">
            <w:pPr>
              <w:pStyle w:val="ListParagraph"/>
              <w:numPr>
                <w:ilvl w:val="0"/>
                <w:numId w:val="39"/>
              </w:numPr>
              <w:contextualSpacing w:val="0"/>
              <w:jc w:val="both"/>
            </w:pPr>
            <w:r>
              <w:rPr>
                <w:rFonts w:ascii="Arial" w:eastAsia="Arial" w:hAnsi="Arial" w:cs="Arial"/>
              </w:rPr>
              <w:t>Participate in all performance development and management processes.</w:t>
            </w:r>
          </w:p>
          <w:p w14:paraId="32491CE5" w14:textId="77777777" w:rsidR="00385FA1" w:rsidRDefault="00385FA1" w:rsidP="00385FA1">
            <w:pPr>
              <w:pStyle w:val="ListParagraph"/>
              <w:numPr>
                <w:ilvl w:val="0"/>
                <w:numId w:val="39"/>
              </w:numPr>
              <w:contextualSpacing w:val="0"/>
              <w:jc w:val="both"/>
            </w:pPr>
            <w:r>
              <w:rPr>
                <w:rFonts w:ascii="Arial" w:eastAsia="Arial" w:hAnsi="Arial" w:cs="Arial"/>
              </w:rPr>
              <w:t>Through line management arrangements, ensure professional development needs are identified and addressed.</w:t>
            </w:r>
          </w:p>
          <w:p w14:paraId="39E64905" w14:textId="77777777" w:rsidR="00385FA1" w:rsidRDefault="00385FA1" w:rsidP="00385FA1">
            <w:pPr>
              <w:pStyle w:val="ListParagraph"/>
              <w:numPr>
                <w:ilvl w:val="0"/>
                <w:numId w:val="39"/>
              </w:numPr>
              <w:contextualSpacing w:val="0"/>
              <w:jc w:val="both"/>
            </w:pPr>
            <w:r>
              <w:rPr>
                <w:rFonts w:ascii="Arial" w:eastAsia="Arial" w:hAnsi="Arial" w:cs="Arial"/>
              </w:rPr>
              <w:t>Develop and use effective coaching and mentoring approaches to support teachers to meet professional standards.</w:t>
            </w:r>
          </w:p>
          <w:p w14:paraId="528C17C3" w14:textId="77777777" w:rsidR="00385FA1" w:rsidRDefault="00385FA1" w:rsidP="00385FA1">
            <w:pPr>
              <w:pStyle w:val="ListParagraph"/>
              <w:numPr>
                <w:ilvl w:val="0"/>
                <w:numId w:val="39"/>
              </w:numPr>
              <w:contextualSpacing w:val="0"/>
              <w:jc w:val="both"/>
            </w:pPr>
            <w:r>
              <w:rPr>
                <w:rFonts w:ascii="Arial" w:eastAsia="Arial" w:hAnsi="Arial" w:cs="Arial"/>
              </w:rPr>
              <w:t>Provide leadership of trainees and ECTs to support effective and successful induction.</w:t>
            </w:r>
          </w:p>
          <w:p w14:paraId="1917DBAC" w14:textId="77777777" w:rsidR="005A1127" w:rsidRPr="005A1127" w:rsidRDefault="00385FA1" w:rsidP="00385FA1">
            <w:pPr>
              <w:pStyle w:val="ListParagraph"/>
              <w:numPr>
                <w:ilvl w:val="0"/>
                <w:numId w:val="39"/>
              </w:numPr>
              <w:contextualSpacing w:val="0"/>
              <w:jc w:val="both"/>
            </w:pPr>
            <w:r>
              <w:rPr>
                <w:rFonts w:ascii="Arial" w:eastAsia="Arial" w:hAnsi="Arial" w:cs="Arial"/>
              </w:rPr>
              <w:t>Prepare and lead professional learning sessions for teaching teams.</w:t>
            </w:r>
          </w:p>
          <w:p w14:paraId="513808D9" w14:textId="0BDF85AC" w:rsidR="0009107C" w:rsidRPr="005A1127" w:rsidRDefault="00385FA1" w:rsidP="00385FA1">
            <w:pPr>
              <w:pStyle w:val="ListParagraph"/>
              <w:numPr>
                <w:ilvl w:val="0"/>
                <w:numId w:val="39"/>
              </w:numPr>
              <w:contextualSpacing w:val="0"/>
              <w:jc w:val="both"/>
            </w:pPr>
            <w:r w:rsidRPr="005A1127">
              <w:rPr>
                <w:rFonts w:ascii="Arial" w:eastAsia="Arial" w:hAnsi="Arial" w:cs="Arial"/>
              </w:rPr>
              <w:t>Design programmes of support for individuals to secure improvements in the quality of teaching.</w:t>
            </w:r>
          </w:p>
        </w:tc>
      </w:tr>
      <w:tr w:rsidR="005A1127" w:rsidRPr="0009107C" w14:paraId="565AAB50" w14:textId="77777777" w:rsidTr="007C3C64">
        <w:tc>
          <w:tcPr>
            <w:tcW w:w="429" w:type="dxa"/>
          </w:tcPr>
          <w:p w14:paraId="542DE71E" w14:textId="77777777" w:rsidR="005A1127" w:rsidRPr="0009107C" w:rsidRDefault="005A1127" w:rsidP="005A1127">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vAlign w:val="center"/>
          </w:tcPr>
          <w:p w14:paraId="5951ED5D" w14:textId="04222CA5" w:rsidR="005A1127" w:rsidRPr="0009107C" w:rsidRDefault="005A1127" w:rsidP="005A1127">
            <w:pPr>
              <w:spacing w:after="100" w:afterAutospacing="1"/>
              <w:jc w:val="both"/>
              <w:rPr>
                <w:rFonts w:ascii="Lato" w:eastAsiaTheme="minorHAnsi" w:hAnsi="Lato" w:cs="Calibri"/>
                <w:kern w:val="2"/>
                <w:lang w:eastAsia="en-US"/>
                <w14:ligatures w14:val="standardContextual"/>
              </w:rPr>
            </w:pPr>
            <w:r w:rsidRPr="00982449">
              <w:rPr>
                <w:rFonts w:ascii="Lato" w:hAnsi="Lato"/>
                <w:b/>
                <w:bCs/>
              </w:rPr>
              <w:t>Professional Standards</w:t>
            </w:r>
            <w:r>
              <w:rPr>
                <w:rFonts w:ascii="Lato" w:hAnsi="Lato"/>
                <w:b/>
                <w:bCs/>
              </w:rPr>
              <w:t xml:space="preserve"> and Wider Contribution</w:t>
            </w:r>
            <w:r w:rsidRPr="00982449">
              <w:rPr>
                <w:rFonts w:ascii="Lato" w:hAnsi="Lato"/>
                <w:b/>
                <w:bCs/>
              </w:rPr>
              <w:t xml:space="preserve"> </w:t>
            </w:r>
          </w:p>
        </w:tc>
        <w:tc>
          <w:tcPr>
            <w:tcW w:w="7476" w:type="dxa"/>
            <w:vAlign w:val="center"/>
          </w:tcPr>
          <w:p w14:paraId="554AA77D" w14:textId="77777777" w:rsidR="005A1127" w:rsidRPr="00A935B6" w:rsidRDefault="005A1127" w:rsidP="000738C5">
            <w:pPr>
              <w:numPr>
                <w:ilvl w:val="0"/>
                <w:numId w:val="40"/>
              </w:numPr>
              <w:ind w:left="455"/>
              <w:jc w:val="both"/>
              <w:rPr>
                <w:rFonts w:ascii="Lato" w:hAnsi="Lato" w:cs="Calibri"/>
              </w:rPr>
            </w:pPr>
            <w:r w:rsidRPr="00A935B6">
              <w:rPr>
                <w:rFonts w:ascii="Lato" w:hAnsi="Lato" w:cs="Calibri"/>
              </w:rPr>
              <w:t>Meet and sustain all eight Teachers' Standards, acting as a positive role model to students in conduct and attitude.</w:t>
            </w:r>
          </w:p>
          <w:p w14:paraId="2C08408D" w14:textId="77777777" w:rsidR="005A1127" w:rsidRPr="00A935B6" w:rsidRDefault="005A1127" w:rsidP="000738C5">
            <w:pPr>
              <w:numPr>
                <w:ilvl w:val="0"/>
                <w:numId w:val="40"/>
              </w:numPr>
              <w:ind w:left="455"/>
              <w:jc w:val="both"/>
              <w:rPr>
                <w:rFonts w:ascii="Lato" w:hAnsi="Lato" w:cs="Calibri"/>
              </w:rPr>
            </w:pPr>
            <w:r w:rsidRPr="00A935B6">
              <w:rPr>
                <w:rFonts w:ascii="Lato" w:hAnsi="Lato" w:cs="Calibri"/>
              </w:rPr>
              <w:t>Work collaboratively with colleagues and liaise proactively with parents and carers in support of students' progress and welfare.</w:t>
            </w:r>
          </w:p>
          <w:p w14:paraId="7D7B43B1" w14:textId="77777777" w:rsidR="005A1127" w:rsidRDefault="005A1127" w:rsidP="000738C5">
            <w:pPr>
              <w:numPr>
                <w:ilvl w:val="0"/>
                <w:numId w:val="40"/>
              </w:numPr>
              <w:ind w:left="455"/>
              <w:jc w:val="both"/>
              <w:rPr>
                <w:rFonts w:ascii="Lato" w:hAnsi="Lato" w:cs="Calibri"/>
              </w:rPr>
            </w:pPr>
            <w:r w:rsidRPr="00A935B6">
              <w:rPr>
                <w:rFonts w:ascii="Lato" w:hAnsi="Lato" w:cs="Calibri"/>
              </w:rPr>
              <w:lastRenderedPageBreak/>
              <w:t>Contribute to extra-curricular activities, clubs, trips or enrichment provision where possible.</w:t>
            </w:r>
          </w:p>
          <w:p w14:paraId="603B19D3" w14:textId="545289BF" w:rsidR="005A1127" w:rsidRPr="005A1127" w:rsidRDefault="005A1127" w:rsidP="000738C5">
            <w:pPr>
              <w:numPr>
                <w:ilvl w:val="0"/>
                <w:numId w:val="40"/>
              </w:numPr>
              <w:ind w:left="455"/>
              <w:jc w:val="both"/>
              <w:rPr>
                <w:rFonts w:ascii="Lato" w:hAnsi="Lato" w:cs="Calibri"/>
              </w:rPr>
            </w:pPr>
            <w:r w:rsidRPr="005A1127">
              <w:rPr>
                <w:rFonts w:ascii="Lato" w:hAnsi="Lato" w:cs="Calibri"/>
              </w:rPr>
              <w:t>Promote and safeguard the welfare of all children and young people, adhering to the Academy's safeguarding policies and reporting concerns promptly in line with the Designated Safeguarding Lead's guidance.</w:t>
            </w:r>
            <w:r w:rsidRPr="005A1127">
              <w:rPr>
                <w:rFonts w:ascii="Lato" w:eastAsia="Calibri" w:hAnsi="Lato" w:cstheme="minorHAnsi"/>
                <w:bCs/>
                <w:color w:val="000000"/>
              </w:rPr>
              <w:t xml:space="preserve"> </w:t>
            </w:r>
          </w:p>
        </w:tc>
      </w:tr>
    </w:tbl>
    <w:p w14:paraId="387DDEA1" w14:textId="77777777" w:rsidR="007812AE" w:rsidRDefault="007812AE" w:rsidP="007812AE">
      <w:pPr>
        <w:spacing w:after="0" w:line="240" w:lineRule="auto"/>
        <w:contextualSpacing/>
        <w:jc w:val="both"/>
        <w:rPr>
          <w:rFonts w:ascii="Lato" w:eastAsia="Calibri" w:hAnsi="Lato" w:cstheme="minorHAnsi"/>
          <w:bCs/>
          <w:color w:val="000000"/>
          <w:kern w:val="0"/>
          <w:lang w:eastAsia="en-GB"/>
          <w14:ligatures w14:val="none"/>
        </w:rPr>
      </w:pPr>
    </w:p>
    <w:p w14:paraId="692F8BA7" w14:textId="0F93E9D2" w:rsidR="007812AE" w:rsidRPr="00782496" w:rsidRDefault="007812AE" w:rsidP="007812AE">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00D81AC" w14:textId="77777777" w:rsidR="007812AE" w:rsidRPr="00FF08D2" w:rsidRDefault="007812AE" w:rsidP="007812AE">
      <w:pPr>
        <w:spacing w:after="0" w:line="240" w:lineRule="auto"/>
        <w:contextualSpacing/>
        <w:jc w:val="both"/>
        <w:rPr>
          <w:rFonts w:ascii="Lato" w:eastAsia="Calibri" w:hAnsi="Lato" w:cstheme="minorHAnsi"/>
          <w:bCs/>
          <w:color w:val="000000"/>
          <w:kern w:val="0"/>
          <w:lang w:eastAsia="en-GB"/>
          <w14:ligatures w14:val="none"/>
        </w:rPr>
      </w:pPr>
    </w:p>
    <w:p w14:paraId="013494EE" w14:textId="77777777" w:rsidR="007812AE" w:rsidRPr="00FF08D2" w:rsidRDefault="007812AE" w:rsidP="007812AE">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5A80FF51" w14:textId="77777777" w:rsidR="000738C5" w:rsidRDefault="000738C5" w:rsidP="007812AE">
      <w:pPr>
        <w:rPr>
          <w:rFonts w:ascii="Lato" w:eastAsia="Calibri" w:hAnsi="Lato" w:cstheme="minorHAnsi"/>
          <w:bCs/>
          <w:color w:val="000000"/>
          <w:kern w:val="0"/>
          <w:sz w:val="32"/>
          <w:szCs w:val="32"/>
          <w:lang w:val="en-US" w:eastAsia="en-GB"/>
          <w14:ligatures w14:val="none"/>
        </w:rPr>
      </w:pPr>
    </w:p>
    <w:p w14:paraId="39B66F2A" w14:textId="77777777" w:rsidR="000738C5" w:rsidRDefault="000738C5">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21CFBDF0" w:rsidR="00A35CBF" w:rsidRPr="0005146C" w:rsidRDefault="00A35CBF" w:rsidP="007812AE">
      <w:pPr>
        <w:rPr>
          <w:rFonts w:ascii="Lato" w:eastAsia="Calibri" w:hAnsi="Lato" w:cstheme="minorHAnsi"/>
          <w:bCs/>
          <w:color w:val="000000"/>
          <w:kern w:val="0"/>
          <w:sz w:val="32"/>
          <w:szCs w:val="32"/>
          <w:lang w:val="en-US" w:eastAsia="en-GB"/>
          <w14:ligatures w14:val="none"/>
        </w:rPr>
      </w:pPr>
      <w:r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5C7754">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4E22572B" w14:textId="5C63CBC6" w:rsidR="00B30A75" w:rsidRPr="00027195" w:rsidRDefault="005A0E24"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C92C86" w:rsidRPr="00B77481" w14:paraId="028E31E4" w14:textId="77777777" w:rsidTr="00BE2421">
        <w:trPr>
          <w:trHeight w:val="425"/>
          <w:jc w:val="center"/>
        </w:trPr>
        <w:tc>
          <w:tcPr>
            <w:tcW w:w="7230" w:type="dxa"/>
            <w:vAlign w:val="center"/>
          </w:tcPr>
          <w:p w14:paraId="593DC094" w14:textId="2AA4F04A" w:rsidR="00C92C86" w:rsidRPr="00B77481" w:rsidRDefault="00C92C86" w:rsidP="00C92C86">
            <w:pPr>
              <w:spacing w:after="5"/>
              <w:ind w:left="10" w:hanging="10"/>
              <w:jc w:val="both"/>
              <w:rPr>
                <w:rFonts w:ascii="Lato" w:eastAsia="Calibri" w:hAnsi="Lato" w:cstheme="minorHAnsi"/>
                <w:color w:val="000000"/>
                <w:highlight w:val="yellow"/>
              </w:rPr>
            </w:pPr>
            <w:r w:rsidRPr="00F50A2A">
              <w:rPr>
                <w:rFonts w:ascii="Lato" w:hAnsi="Lato"/>
              </w:rPr>
              <w:t>An honours degree (2:2 or better preferred)</w:t>
            </w:r>
          </w:p>
        </w:tc>
        <w:tc>
          <w:tcPr>
            <w:tcW w:w="3118" w:type="dxa"/>
            <w:vAlign w:val="center"/>
          </w:tcPr>
          <w:p w14:paraId="76D618A4" w14:textId="4E98E87E" w:rsidR="00C92C86" w:rsidRPr="00B77481" w:rsidRDefault="00C92C86" w:rsidP="00C92C86">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2C86" w:rsidRPr="00B77481" w14:paraId="76589372" w14:textId="77777777" w:rsidTr="00BE2421">
        <w:trPr>
          <w:trHeight w:val="425"/>
          <w:jc w:val="center"/>
        </w:trPr>
        <w:tc>
          <w:tcPr>
            <w:tcW w:w="7230" w:type="dxa"/>
            <w:vAlign w:val="center"/>
          </w:tcPr>
          <w:p w14:paraId="58D6BBC0" w14:textId="6024A8C7" w:rsidR="00C92C86" w:rsidRPr="00B77481" w:rsidRDefault="00C92C86" w:rsidP="00C92C86">
            <w:pPr>
              <w:spacing w:after="5"/>
              <w:ind w:left="10" w:hanging="10"/>
              <w:jc w:val="both"/>
              <w:rPr>
                <w:rFonts w:ascii="Lato" w:hAnsi="Lato" w:cstheme="minorHAnsi"/>
                <w:highlight w:val="yellow"/>
              </w:rPr>
            </w:pPr>
            <w:r w:rsidRPr="007B0077">
              <w:rPr>
                <w:rFonts w:ascii="Lato" w:hAnsi="Lato"/>
              </w:rPr>
              <w:t xml:space="preserve">Qualified Teacher Status </w:t>
            </w:r>
          </w:p>
        </w:tc>
        <w:tc>
          <w:tcPr>
            <w:tcW w:w="3118" w:type="dxa"/>
            <w:vAlign w:val="center"/>
          </w:tcPr>
          <w:p w14:paraId="40ED9ACD" w14:textId="37AD42B3" w:rsidR="00C92C86" w:rsidRPr="00B77481" w:rsidRDefault="00C92C86" w:rsidP="00C92C86">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2C86" w:rsidRPr="00B77481" w14:paraId="4D89FE2B" w14:textId="77777777" w:rsidTr="00BE2421">
        <w:trPr>
          <w:trHeight w:val="425"/>
          <w:jc w:val="center"/>
        </w:trPr>
        <w:tc>
          <w:tcPr>
            <w:tcW w:w="7230" w:type="dxa"/>
            <w:vAlign w:val="center"/>
          </w:tcPr>
          <w:p w14:paraId="356D9A1F" w14:textId="3AE82410" w:rsidR="00C92C86" w:rsidRPr="00B77481" w:rsidRDefault="00C92C86" w:rsidP="00C92C86">
            <w:pPr>
              <w:spacing w:after="5"/>
              <w:ind w:left="10" w:hanging="10"/>
              <w:jc w:val="both"/>
              <w:rPr>
                <w:rFonts w:ascii="Lato" w:hAnsi="Lato" w:cstheme="minorHAnsi"/>
                <w:highlight w:val="yellow"/>
              </w:rPr>
            </w:pPr>
            <w:r w:rsidRPr="007B0077">
              <w:rPr>
                <w:rFonts w:ascii="Lato" w:hAnsi="Lato"/>
              </w:rPr>
              <w:t>Evidence of further professional development where appropriate</w:t>
            </w:r>
          </w:p>
        </w:tc>
        <w:tc>
          <w:tcPr>
            <w:tcW w:w="3118" w:type="dxa"/>
            <w:vAlign w:val="center"/>
          </w:tcPr>
          <w:p w14:paraId="48BE748C" w14:textId="30948E58" w:rsidR="00C92C86" w:rsidRPr="00B77481" w:rsidRDefault="00C92C86" w:rsidP="00C92C86">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38037B"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38037B" w:rsidRPr="00B77481" w:rsidRDefault="0038037B" w:rsidP="00AF2CF3">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2F7011" w:rsidRPr="00B77481" w14:paraId="30B2132E" w14:textId="77777777" w:rsidTr="00E86810">
        <w:trPr>
          <w:trHeight w:val="425"/>
          <w:jc w:val="center"/>
        </w:trPr>
        <w:tc>
          <w:tcPr>
            <w:tcW w:w="7230" w:type="dxa"/>
            <w:vAlign w:val="center"/>
          </w:tcPr>
          <w:p w14:paraId="0D860EA9" w14:textId="65306D82" w:rsidR="002F7011" w:rsidRPr="00B77481" w:rsidRDefault="002F7011" w:rsidP="002F7011">
            <w:pPr>
              <w:spacing w:after="5"/>
              <w:ind w:left="10" w:hanging="10"/>
              <w:jc w:val="both"/>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EA5151" w:rsidR="002F7011" w:rsidRPr="00B77481" w:rsidRDefault="002F7011" w:rsidP="002F7011">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2F7011" w:rsidRPr="00B77481" w14:paraId="199CA284" w14:textId="77777777" w:rsidTr="00E86810">
        <w:trPr>
          <w:trHeight w:val="425"/>
          <w:jc w:val="center"/>
        </w:trPr>
        <w:tc>
          <w:tcPr>
            <w:tcW w:w="7230" w:type="dxa"/>
            <w:vAlign w:val="center"/>
          </w:tcPr>
          <w:p w14:paraId="7D12DB36" w14:textId="3242D012" w:rsidR="002F7011" w:rsidRPr="00B77481" w:rsidRDefault="002F7011" w:rsidP="002F7011">
            <w:pPr>
              <w:spacing w:after="5"/>
              <w:ind w:left="10" w:hanging="10"/>
              <w:jc w:val="both"/>
              <w:rPr>
                <w:rFonts w:ascii="Lato" w:eastAsia="Calibri" w:hAnsi="Lato" w:cstheme="minorHAnsi"/>
                <w:color w:val="000000"/>
                <w:highlight w:val="yellow"/>
              </w:rPr>
            </w:pPr>
            <w:r w:rsidRPr="007B0077">
              <w:rPr>
                <w:rFonts w:ascii="Lato" w:hAnsi="Lato" w:cstheme="minorHAnsi"/>
              </w:rPr>
              <w:t>Evidence of</w:t>
            </w:r>
            <w:r>
              <w:rPr>
                <w:rFonts w:ascii="Lato" w:hAnsi="Lato" w:cstheme="minorHAnsi"/>
              </w:rPr>
              <w:t xml:space="preserve"> leading a team and helping colleagues develop practice</w:t>
            </w:r>
          </w:p>
        </w:tc>
        <w:tc>
          <w:tcPr>
            <w:tcW w:w="3118" w:type="dxa"/>
            <w:vAlign w:val="center"/>
          </w:tcPr>
          <w:p w14:paraId="5770B355" w14:textId="39467EA2" w:rsidR="002F7011" w:rsidRPr="00B77481" w:rsidRDefault="002F7011" w:rsidP="002F7011">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2F7011" w:rsidRPr="00B77481" w14:paraId="3DF59F71" w14:textId="77777777" w:rsidTr="00E86810">
        <w:trPr>
          <w:trHeight w:val="425"/>
          <w:jc w:val="center"/>
        </w:trPr>
        <w:tc>
          <w:tcPr>
            <w:tcW w:w="7230" w:type="dxa"/>
            <w:vAlign w:val="center"/>
          </w:tcPr>
          <w:p w14:paraId="62886308" w14:textId="00699E7A" w:rsidR="002F7011" w:rsidRPr="00B77481" w:rsidRDefault="002F7011" w:rsidP="002F7011">
            <w:pPr>
              <w:spacing w:after="5"/>
              <w:ind w:left="10" w:hanging="10"/>
              <w:jc w:val="both"/>
              <w:rPr>
                <w:rFonts w:ascii="Lato" w:eastAsia="Calibri" w:hAnsi="Lato" w:cstheme="minorHAnsi"/>
                <w:b/>
                <w:color w:val="000000"/>
                <w:highlight w:val="yellow"/>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355D622" w14:textId="3BDD30D2" w:rsidR="002F7011" w:rsidRPr="00B77481" w:rsidRDefault="002F7011" w:rsidP="002F7011">
            <w:pPr>
              <w:spacing w:after="5"/>
              <w:ind w:left="10" w:hanging="10"/>
              <w:jc w:val="both"/>
              <w:rPr>
                <w:rFonts w:ascii="Lato" w:eastAsia="Calibri" w:hAnsi="Lato" w:cstheme="minorHAnsi"/>
                <w:bCs/>
                <w:color w:val="000000"/>
                <w:highlight w:val="yellow"/>
              </w:rPr>
            </w:pPr>
            <w:r>
              <w:rPr>
                <w:rFonts w:ascii="Lato" w:eastAsia="Calibri" w:hAnsi="Lato" w:cstheme="minorHAnsi"/>
                <w:color w:val="000000"/>
              </w:rPr>
              <w:t>Essential</w:t>
            </w:r>
          </w:p>
        </w:tc>
      </w:tr>
      <w:tr w:rsidR="0038037B"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38037B" w:rsidRPr="00B77481" w:rsidRDefault="007E78FB" w:rsidP="001C11DA">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0038037B" w:rsidRPr="00B77481">
              <w:rPr>
                <w:rFonts w:ascii="Lato" w:hAnsi="Lato" w:cstheme="minorHAnsi"/>
                <w:b/>
              </w:rPr>
              <w:t>Skills</w:t>
            </w:r>
            <w:r w:rsidRPr="00B77481">
              <w:rPr>
                <w:rFonts w:ascii="Lato" w:hAnsi="Lato" w:cstheme="minorHAnsi"/>
                <w:b/>
              </w:rPr>
              <w:t xml:space="preserve"> </w:t>
            </w:r>
            <w:r w:rsidR="0038037B" w:rsidRPr="00B77481">
              <w:rPr>
                <w:rFonts w:ascii="Lato" w:hAnsi="Lato" w:cstheme="minorHAnsi"/>
                <w:b/>
              </w:rPr>
              <w:t>&amp;</w:t>
            </w:r>
            <w:r w:rsidRPr="00B77481">
              <w:rPr>
                <w:rFonts w:ascii="Lato" w:hAnsi="Lato" w:cstheme="minorHAnsi"/>
                <w:b/>
              </w:rPr>
              <w:t xml:space="preserve"> </w:t>
            </w:r>
            <w:r w:rsidR="0038037B" w:rsidRPr="00B77481">
              <w:rPr>
                <w:rFonts w:ascii="Lato" w:hAnsi="Lato" w:cstheme="minorHAnsi"/>
                <w:b/>
              </w:rPr>
              <w:t>Attributes</w:t>
            </w:r>
          </w:p>
        </w:tc>
      </w:tr>
      <w:tr w:rsidR="00B069A7" w:rsidRPr="00B77481" w14:paraId="002BB49D" w14:textId="77777777" w:rsidTr="00642A8F">
        <w:trPr>
          <w:trHeight w:val="425"/>
          <w:jc w:val="center"/>
        </w:trPr>
        <w:tc>
          <w:tcPr>
            <w:tcW w:w="7230" w:type="dxa"/>
            <w:vAlign w:val="center"/>
          </w:tcPr>
          <w:p w14:paraId="39783E23" w14:textId="766FE5D9" w:rsidR="00B069A7" w:rsidRPr="00B77481" w:rsidRDefault="00B069A7" w:rsidP="00B069A7">
            <w:pPr>
              <w:spacing w:after="5"/>
              <w:ind w:left="10" w:hanging="10"/>
              <w:jc w:val="both"/>
              <w:rPr>
                <w:rFonts w:ascii="Lato" w:eastAsia="Calibri" w:hAnsi="Lato" w:cstheme="minorHAnsi"/>
                <w:color w:val="000000"/>
                <w:highlight w:val="yellow"/>
              </w:rPr>
            </w:pPr>
            <w:r>
              <w:rPr>
                <w:rFonts w:ascii="Lato" w:hAnsi="Lato" w:cstheme="minorHAnsi"/>
              </w:rPr>
              <w:t>Be an exemplary practitioner</w:t>
            </w:r>
          </w:p>
        </w:tc>
        <w:tc>
          <w:tcPr>
            <w:tcW w:w="3118" w:type="dxa"/>
            <w:vAlign w:val="center"/>
          </w:tcPr>
          <w:p w14:paraId="6AA10E76" w14:textId="3107CB9B"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0B058EA9" w14:textId="77777777" w:rsidTr="00642A8F">
        <w:trPr>
          <w:trHeight w:val="425"/>
          <w:jc w:val="center"/>
        </w:trPr>
        <w:tc>
          <w:tcPr>
            <w:tcW w:w="7230" w:type="dxa"/>
            <w:vAlign w:val="center"/>
          </w:tcPr>
          <w:p w14:paraId="388B811D" w14:textId="0337F79E" w:rsidR="00B069A7" w:rsidRPr="00B77481" w:rsidRDefault="00B069A7" w:rsidP="00B069A7">
            <w:pPr>
              <w:spacing w:after="5"/>
              <w:ind w:left="10" w:hanging="10"/>
              <w:jc w:val="both"/>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7BF1B493"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0120E24A" w14:textId="77777777" w:rsidTr="00642A8F">
        <w:trPr>
          <w:trHeight w:val="425"/>
          <w:jc w:val="center"/>
        </w:trPr>
        <w:tc>
          <w:tcPr>
            <w:tcW w:w="7230" w:type="dxa"/>
            <w:vAlign w:val="center"/>
          </w:tcPr>
          <w:p w14:paraId="7E7A9413" w14:textId="3A1E9936" w:rsidR="00B069A7" w:rsidRPr="00B77481" w:rsidRDefault="00B069A7" w:rsidP="00B069A7">
            <w:pPr>
              <w:spacing w:after="5"/>
              <w:ind w:left="10" w:hanging="10"/>
              <w:jc w:val="both"/>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69B82A80"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31251A2E" w14:textId="77777777" w:rsidTr="00642A8F">
        <w:trPr>
          <w:trHeight w:val="425"/>
          <w:jc w:val="center"/>
        </w:trPr>
        <w:tc>
          <w:tcPr>
            <w:tcW w:w="7230" w:type="dxa"/>
            <w:vAlign w:val="center"/>
          </w:tcPr>
          <w:p w14:paraId="03DFD655" w14:textId="09C64C65" w:rsidR="00B069A7" w:rsidRPr="00B77481" w:rsidRDefault="00B069A7" w:rsidP="00B069A7">
            <w:pPr>
              <w:spacing w:after="5"/>
              <w:ind w:left="10" w:hanging="10"/>
              <w:jc w:val="both"/>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5EF513F2"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78FA7338" w14:textId="77777777" w:rsidTr="00642A8F">
        <w:trPr>
          <w:trHeight w:val="425"/>
          <w:jc w:val="center"/>
        </w:trPr>
        <w:tc>
          <w:tcPr>
            <w:tcW w:w="7230" w:type="dxa"/>
            <w:vAlign w:val="center"/>
          </w:tcPr>
          <w:p w14:paraId="776A1353" w14:textId="7060762E" w:rsidR="00B069A7" w:rsidRPr="00B77481" w:rsidRDefault="00B069A7" w:rsidP="00B069A7">
            <w:pPr>
              <w:spacing w:after="5"/>
              <w:jc w:val="both"/>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600B748D" w:rsidR="00B069A7" w:rsidRPr="00B77481" w:rsidRDefault="00B069A7" w:rsidP="00B069A7">
            <w:pPr>
              <w:spacing w:after="5"/>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676445C4" w14:textId="77777777" w:rsidTr="00642A8F">
        <w:trPr>
          <w:trHeight w:val="425"/>
          <w:jc w:val="center"/>
        </w:trPr>
        <w:tc>
          <w:tcPr>
            <w:tcW w:w="7230" w:type="dxa"/>
            <w:vAlign w:val="center"/>
          </w:tcPr>
          <w:p w14:paraId="3B232747" w14:textId="6AEC9EC0" w:rsidR="00B069A7" w:rsidRPr="00B77481" w:rsidRDefault="00B069A7" w:rsidP="00B069A7">
            <w:pPr>
              <w:spacing w:after="5"/>
              <w:ind w:left="10" w:hanging="10"/>
              <w:jc w:val="both"/>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05B0039"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048ADEB0" w14:textId="77777777" w:rsidTr="00642A8F">
        <w:trPr>
          <w:trHeight w:val="425"/>
          <w:jc w:val="center"/>
        </w:trPr>
        <w:tc>
          <w:tcPr>
            <w:tcW w:w="7230" w:type="dxa"/>
            <w:vAlign w:val="center"/>
          </w:tcPr>
          <w:p w14:paraId="0CD56D90" w14:textId="4340D6E8" w:rsidR="00B069A7" w:rsidRPr="00B77481" w:rsidRDefault="00B069A7" w:rsidP="00B069A7">
            <w:pPr>
              <w:spacing w:after="5"/>
              <w:ind w:left="10" w:hanging="10"/>
              <w:jc w:val="both"/>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60425F41" w:rsidR="00B069A7" w:rsidRPr="00B77481" w:rsidRDefault="00B069A7" w:rsidP="00B069A7">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B069A7" w:rsidRPr="00B77481" w14:paraId="33807A40" w14:textId="77777777" w:rsidTr="00642A8F">
        <w:trPr>
          <w:trHeight w:val="425"/>
          <w:jc w:val="center"/>
        </w:trPr>
        <w:tc>
          <w:tcPr>
            <w:tcW w:w="7230" w:type="dxa"/>
            <w:vAlign w:val="center"/>
          </w:tcPr>
          <w:p w14:paraId="0B74BB78" w14:textId="44F0A3CD" w:rsidR="00B069A7" w:rsidRPr="00B77481" w:rsidRDefault="00B069A7" w:rsidP="00B069A7">
            <w:pPr>
              <w:spacing w:after="5"/>
              <w:ind w:left="10" w:hanging="10"/>
              <w:jc w:val="both"/>
              <w:rPr>
                <w:rFonts w:ascii="Lato" w:hAnsi="Lato"/>
              </w:rPr>
            </w:pPr>
            <w:r w:rsidRPr="007B0077">
              <w:rPr>
                <w:rFonts w:ascii="Lato" w:hAnsi="Lato" w:cstheme="minorHAnsi"/>
              </w:rPr>
              <w:t>Suitability to work with children </w:t>
            </w:r>
          </w:p>
        </w:tc>
        <w:tc>
          <w:tcPr>
            <w:tcW w:w="3118" w:type="dxa"/>
            <w:vAlign w:val="center"/>
          </w:tcPr>
          <w:p w14:paraId="184894C8" w14:textId="565EA510" w:rsidR="00B069A7" w:rsidRPr="00B77481" w:rsidRDefault="00B069A7" w:rsidP="00B069A7">
            <w:pPr>
              <w:spacing w:after="5"/>
              <w:ind w:left="10" w:hanging="10"/>
              <w:jc w:val="both"/>
              <w:rPr>
                <w:rFonts w:ascii="Lato" w:hAnsi="Lato"/>
              </w:rPr>
            </w:pPr>
            <w:r>
              <w:rPr>
                <w:rFonts w:ascii="Lato" w:eastAsia="Calibri" w:hAnsi="Lato" w:cstheme="minorHAnsi"/>
                <w:color w:val="000000"/>
              </w:rPr>
              <w:t>Essential</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2BB1E717" w14:textId="77777777" w:rsidR="00B069A7" w:rsidRDefault="00B069A7" w:rsidP="00286248">
      <w:pPr>
        <w:rPr>
          <w:rFonts w:ascii="Lato" w:eastAsia="Calibri" w:hAnsi="Lato" w:cstheme="minorHAnsi"/>
          <w:b/>
          <w:color w:val="000000"/>
          <w:kern w:val="0"/>
          <w:lang w:val="en-US" w:eastAsia="en-GB"/>
          <w14:ligatures w14:val="none"/>
        </w:rPr>
      </w:pPr>
    </w:p>
    <w:p w14:paraId="6DB82609" w14:textId="62FB1613"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16888D3A" w14:textId="77777777" w:rsidR="000738C5" w:rsidRDefault="000738C5">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73F74C93" w14:textId="26D362F8"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7009C"/>
    <w:multiLevelType w:val="hybridMultilevel"/>
    <w:tmpl w:val="FA76183A"/>
    <w:lvl w:ilvl="0" w:tplc="ADCE3D92">
      <w:start w:val="1"/>
      <w:numFmt w:val="bullet"/>
      <w:lvlText w:val="•"/>
      <w:lvlJc w:val="left"/>
      <w:pPr>
        <w:ind w:left="360" w:hanging="260"/>
      </w:pPr>
    </w:lvl>
    <w:lvl w:ilvl="1" w:tplc="68F861AA">
      <w:numFmt w:val="decimal"/>
      <w:lvlText w:val=""/>
      <w:lvlJc w:val="left"/>
      <w:pPr>
        <w:ind w:left="0" w:firstLine="0"/>
      </w:pPr>
    </w:lvl>
    <w:lvl w:ilvl="2" w:tplc="14A41AD4">
      <w:numFmt w:val="decimal"/>
      <w:lvlText w:val=""/>
      <w:lvlJc w:val="left"/>
      <w:pPr>
        <w:ind w:left="0" w:firstLine="0"/>
      </w:pPr>
    </w:lvl>
    <w:lvl w:ilvl="3" w:tplc="9738E3F4">
      <w:numFmt w:val="decimal"/>
      <w:lvlText w:val=""/>
      <w:lvlJc w:val="left"/>
      <w:pPr>
        <w:ind w:left="0" w:firstLine="0"/>
      </w:pPr>
    </w:lvl>
    <w:lvl w:ilvl="4" w:tplc="AFE69DF2">
      <w:numFmt w:val="decimal"/>
      <w:lvlText w:val=""/>
      <w:lvlJc w:val="left"/>
      <w:pPr>
        <w:ind w:left="0" w:firstLine="0"/>
      </w:pPr>
    </w:lvl>
    <w:lvl w:ilvl="5" w:tplc="BE289490">
      <w:numFmt w:val="decimal"/>
      <w:lvlText w:val=""/>
      <w:lvlJc w:val="left"/>
      <w:pPr>
        <w:ind w:left="0" w:firstLine="0"/>
      </w:pPr>
    </w:lvl>
    <w:lvl w:ilvl="6" w:tplc="FC20244C">
      <w:numFmt w:val="decimal"/>
      <w:lvlText w:val=""/>
      <w:lvlJc w:val="left"/>
      <w:pPr>
        <w:ind w:left="0" w:firstLine="0"/>
      </w:pPr>
    </w:lvl>
    <w:lvl w:ilvl="7" w:tplc="D01C56C0">
      <w:numFmt w:val="decimal"/>
      <w:lvlText w:val=""/>
      <w:lvlJc w:val="left"/>
      <w:pPr>
        <w:ind w:left="0" w:firstLine="0"/>
      </w:pPr>
    </w:lvl>
    <w:lvl w:ilvl="8" w:tplc="813437DA">
      <w:numFmt w:val="decimal"/>
      <w:lvlText w:val=""/>
      <w:lvlJc w:val="left"/>
      <w:pPr>
        <w:ind w:left="0" w:firstLine="0"/>
      </w:pPr>
    </w:lvl>
  </w:abstractNum>
  <w:abstractNum w:abstractNumId="12"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65F7E"/>
    <w:multiLevelType w:val="hybridMultilevel"/>
    <w:tmpl w:val="508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3"/>
  </w:num>
  <w:num w:numId="2" w16cid:durableId="1892690440">
    <w:abstractNumId w:val="24"/>
  </w:num>
  <w:num w:numId="3" w16cid:durableId="432626524">
    <w:abstractNumId w:val="5"/>
  </w:num>
  <w:num w:numId="4" w16cid:durableId="847602765">
    <w:abstractNumId w:val="8"/>
  </w:num>
  <w:num w:numId="5" w16cid:durableId="1636178142">
    <w:abstractNumId w:val="36"/>
  </w:num>
  <w:num w:numId="6" w16cid:durableId="180971914">
    <w:abstractNumId w:val="25"/>
  </w:num>
  <w:num w:numId="7" w16cid:durableId="826484278">
    <w:abstractNumId w:val="9"/>
  </w:num>
  <w:num w:numId="8" w16cid:durableId="1929000085">
    <w:abstractNumId w:val="4"/>
  </w:num>
  <w:num w:numId="9" w16cid:durableId="1003047172">
    <w:abstractNumId w:val="38"/>
  </w:num>
  <w:num w:numId="10" w16cid:durableId="206454727">
    <w:abstractNumId w:val="7"/>
  </w:num>
  <w:num w:numId="11" w16cid:durableId="404378046">
    <w:abstractNumId w:val="6"/>
  </w:num>
  <w:num w:numId="12" w16cid:durableId="135997234">
    <w:abstractNumId w:val="28"/>
  </w:num>
  <w:num w:numId="13" w16cid:durableId="815687121">
    <w:abstractNumId w:val="3"/>
  </w:num>
  <w:num w:numId="14" w16cid:durableId="787042719">
    <w:abstractNumId w:val="35"/>
  </w:num>
  <w:num w:numId="15" w16cid:durableId="312950295">
    <w:abstractNumId w:val="32"/>
  </w:num>
  <w:num w:numId="16" w16cid:durableId="968776801">
    <w:abstractNumId w:val="30"/>
  </w:num>
  <w:num w:numId="17" w16cid:durableId="657417500">
    <w:abstractNumId w:val="18"/>
  </w:num>
  <w:num w:numId="18" w16cid:durableId="1308048195">
    <w:abstractNumId w:val="13"/>
  </w:num>
  <w:num w:numId="19" w16cid:durableId="1448937081">
    <w:abstractNumId w:val="21"/>
  </w:num>
  <w:num w:numId="20" w16cid:durableId="1439792057">
    <w:abstractNumId w:val="15"/>
  </w:num>
  <w:num w:numId="21" w16cid:durableId="1917281419">
    <w:abstractNumId w:val="39"/>
  </w:num>
  <w:num w:numId="22" w16cid:durableId="947615562">
    <w:abstractNumId w:val="19"/>
  </w:num>
  <w:num w:numId="23" w16cid:durableId="459299944">
    <w:abstractNumId w:val="29"/>
  </w:num>
  <w:num w:numId="24" w16cid:durableId="269355564">
    <w:abstractNumId w:val="37"/>
  </w:num>
  <w:num w:numId="25" w16cid:durableId="583075062">
    <w:abstractNumId w:val="1"/>
  </w:num>
  <w:num w:numId="26" w16cid:durableId="1322584773">
    <w:abstractNumId w:val="26"/>
  </w:num>
  <w:num w:numId="27" w16cid:durableId="736559772">
    <w:abstractNumId w:val="22"/>
  </w:num>
  <w:num w:numId="28" w16cid:durableId="484860365">
    <w:abstractNumId w:val="17"/>
  </w:num>
  <w:num w:numId="29" w16cid:durableId="506483366">
    <w:abstractNumId w:val="34"/>
  </w:num>
  <w:num w:numId="30" w16cid:durableId="1278491843">
    <w:abstractNumId w:val="14"/>
  </w:num>
  <w:num w:numId="31" w16cid:durableId="320892104">
    <w:abstractNumId w:val="2"/>
  </w:num>
  <w:num w:numId="32" w16cid:durableId="2084525633">
    <w:abstractNumId w:val="23"/>
  </w:num>
  <w:num w:numId="33" w16cid:durableId="362094543">
    <w:abstractNumId w:val="20"/>
  </w:num>
  <w:num w:numId="34" w16cid:durableId="1936405211">
    <w:abstractNumId w:val="12"/>
  </w:num>
  <w:num w:numId="35" w16cid:durableId="1382485373">
    <w:abstractNumId w:val="16"/>
  </w:num>
  <w:num w:numId="36" w16cid:durableId="4787670">
    <w:abstractNumId w:val="0"/>
  </w:num>
  <w:num w:numId="37" w16cid:durableId="1276908980">
    <w:abstractNumId w:val="31"/>
  </w:num>
  <w:num w:numId="38" w16cid:durableId="706834745">
    <w:abstractNumId w:val="27"/>
  </w:num>
  <w:num w:numId="39" w16cid:durableId="607665894">
    <w:abstractNumId w:val="11"/>
  </w:num>
  <w:num w:numId="40" w16cid:durableId="113795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8C5"/>
    <w:rsid w:val="00073A42"/>
    <w:rsid w:val="0007545A"/>
    <w:rsid w:val="0007679B"/>
    <w:rsid w:val="00077143"/>
    <w:rsid w:val="00081DF7"/>
    <w:rsid w:val="0008335D"/>
    <w:rsid w:val="00086C5D"/>
    <w:rsid w:val="0009107C"/>
    <w:rsid w:val="00092CCE"/>
    <w:rsid w:val="00097961"/>
    <w:rsid w:val="000A2766"/>
    <w:rsid w:val="000A332F"/>
    <w:rsid w:val="000B0B79"/>
    <w:rsid w:val="000B1E51"/>
    <w:rsid w:val="000B21FF"/>
    <w:rsid w:val="000B26A4"/>
    <w:rsid w:val="000C0114"/>
    <w:rsid w:val="000C457E"/>
    <w:rsid w:val="000C5E2F"/>
    <w:rsid w:val="000C6024"/>
    <w:rsid w:val="000D200E"/>
    <w:rsid w:val="000E2655"/>
    <w:rsid w:val="000E6A91"/>
    <w:rsid w:val="000F37C0"/>
    <w:rsid w:val="001014DC"/>
    <w:rsid w:val="001102FA"/>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D4410"/>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5724"/>
    <w:rsid w:val="0023597F"/>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7897"/>
    <w:rsid w:val="002C5D52"/>
    <w:rsid w:val="002D1BDE"/>
    <w:rsid w:val="002D2B64"/>
    <w:rsid w:val="002D67C3"/>
    <w:rsid w:val="002D6A3B"/>
    <w:rsid w:val="002D7D5B"/>
    <w:rsid w:val="002E3948"/>
    <w:rsid w:val="002F0489"/>
    <w:rsid w:val="002F7011"/>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3F0"/>
    <w:rsid w:val="00375AD4"/>
    <w:rsid w:val="0038037B"/>
    <w:rsid w:val="003803DE"/>
    <w:rsid w:val="003830A5"/>
    <w:rsid w:val="00385FA1"/>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0E51"/>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57101"/>
    <w:rsid w:val="00561812"/>
    <w:rsid w:val="005622C8"/>
    <w:rsid w:val="00570960"/>
    <w:rsid w:val="0057121E"/>
    <w:rsid w:val="00576008"/>
    <w:rsid w:val="00580671"/>
    <w:rsid w:val="00586829"/>
    <w:rsid w:val="00587298"/>
    <w:rsid w:val="005A0E24"/>
    <w:rsid w:val="005A1127"/>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37E05"/>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0100"/>
    <w:rsid w:val="0075141A"/>
    <w:rsid w:val="00751E71"/>
    <w:rsid w:val="0075531B"/>
    <w:rsid w:val="00757912"/>
    <w:rsid w:val="00757CD3"/>
    <w:rsid w:val="00763895"/>
    <w:rsid w:val="00763F71"/>
    <w:rsid w:val="00765A81"/>
    <w:rsid w:val="00767FF2"/>
    <w:rsid w:val="00772D52"/>
    <w:rsid w:val="00772FB8"/>
    <w:rsid w:val="007731B2"/>
    <w:rsid w:val="00776AFA"/>
    <w:rsid w:val="007812AE"/>
    <w:rsid w:val="007820D1"/>
    <w:rsid w:val="00782A3C"/>
    <w:rsid w:val="007927A9"/>
    <w:rsid w:val="007B5D55"/>
    <w:rsid w:val="007B74FA"/>
    <w:rsid w:val="007C4702"/>
    <w:rsid w:val="007D07EA"/>
    <w:rsid w:val="007D3D2B"/>
    <w:rsid w:val="007E0245"/>
    <w:rsid w:val="007E78FB"/>
    <w:rsid w:val="007F0F92"/>
    <w:rsid w:val="007F111D"/>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575C4"/>
    <w:rsid w:val="009661C2"/>
    <w:rsid w:val="00981BA0"/>
    <w:rsid w:val="00985315"/>
    <w:rsid w:val="00986FC7"/>
    <w:rsid w:val="00990B71"/>
    <w:rsid w:val="00995059"/>
    <w:rsid w:val="00995486"/>
    <w:rsid w:val="009B3E24"/>
    <w:rsid w:val="009B7206"/>
    <w:rsid w:val="009C648E"/>
    <w:rsid w:val="009D1F6F"/>
    <w:rsid w:val="009E59F7"/>
    <w:rsid w:val="009E62D3"/>
    <w:rsid w:val="009F07E8"/>
    <w:rsid w:val="00A053B4"/>
    <w:rsid w:val="00A06C17"/>
    <w:rsid w:val="00A10EF9"/>
    <w:rsid w:val="00A112C5"/>
    <w:rsid w:val="00A14B86"/>
    <w:rsid w:val="00A26E13"/>
    <w:rsid w:val="00A34260"/>
    <w:rsid w:val="00A35CBF"/>
    <w:rsid w:val="00A36D22"/>
    <w:rsid w:val="00A4207B"/>
    <w:rsid w:val="00A43A97"/>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AF4C80"/>
    <w:rsid w:val="00B01807"/>
    <w:rsid w:val="00B02BF6"/>
    <w:rsid w:val="00B069A7"/>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6202"/>
    <w:rsid w:val="00C126F9"/>
    <w:rsid w:val="00C15D82"/>
    <w:rsid w:val="00C200FB"/>
    <w:rsid w:val="00C25040"/>
    <w:rsid w:val="00C26A41"/>
    <w:rsid w:val="00C32CA5"/>
    <w:rsid w:val="00C35B8A"/>
    <w:rsid w:val="00C40E16"/>
    <w:rsid w:val="00C4429F"/>
    <w:rsid w:val="00C460CB"/>
    <w:rsid w:val="00C52F9F"/>
    <w:rsid w:val="00C65F72"/>
    <w:rsid w:val="00C7000E"/>
    <w:rsid w:val="00C81DAB"/>
    <w:rsid w:val="00C92C86"/>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47C8C"/>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826B4"/>
    <w:rsid w:val="00F83127"/>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 w:val="041D6553"/>
    <w:rsid w:val="04B0D469"/>
    <w:rsid w:val="163E72F0"/>
    <w:rsid w:val="1AD9303E"/>
    <w:rsid w:val="21707E27"/>
    <w:rsid w:val="32EE5B22"/>
    <w:rsid w:val="581E478B"/>
    <w:rsid w:val="62CAB0E2"/>
    <w:rsid w:val="6C9BA812"/>
    <w:rsid w:val="7AED3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2658</Words>
  <Characters>15155</Characters>
  <Application>Microsoft Office Word</Application>
  <DocSecurity>0</DocSecurity>
  <Lines>126</Lines>
  <Paragraphs>35</Paragraphs>
  <ScaleCrop>false</ScaleCrop>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2026-05-05T10:30:00Z</dcterms:created>
  <dcterms:modified xsi:type="dcterms:W3CDTF">2026-05-05T10:30:00Z</dcterms:modified>
</cp:coreProperties>
</file>