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D390F12" w:rsidR="00A35CBF" w:rsidRPr="00A35CBF" w:rsidRDefault="001741EB" w:rsidP="00A35CBF">
      <w:pPr>
        <w:jc w:val="center"/>
        <w:rPr>
          <w:rFonts w:ascii="Lato" w:hAnsi="Lato"/>
          <w:sz w:val="40"/>
          <w:szCs w:val="40"/>
        </w:rPr>
      </w:pPr>
      <w:bookmarkStart w:id="1" w:name="_Hlk158110549"/>
      <w:bookmarkStart w:id="2" w:name="_Hlk157676256"/>
      <w:r>
        <w:rPr>
          <w:rFonts w:ascii="Lato" w:hAnsi="Lato"/>
          <w:sz w:val="40"/>
          <w:szCs w:val="40"/>
        </w:rPr>
        <w:t>Lead Practitioner Strong Foundations</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6BEB2F3A" w:rsidR="00497F4B" w:rsidRPr="00DC30CF" w:rsidRDefault="00DC30CF" w:rsidP="00F826B4">
            <w:pPr>
              <w:spacing w:after="5" w:line="250" w:lineRule="auto"/>
              <w:rPr>
                <w:rFonts w:ascii="Lato" w:eastAsia="Calibri" w:hAnsi="Lato" w:cs="Calibri"/>
                <w:color w:val="000000"/>
              </w:rPr>
            </w:pPr>
            <w:r w:rsidRPr="00DC30CF">
              <w:rPr>
                <w:rFonts w:ascii="Lato" w:hAnsi="Lato"/>
              </w:rPr>
              <w:t>MPS</w:t>
            </w:r>
            <w:r w:rsidR="00C528DD">
              <w:rPr>
                <w:rFonts w:ascii="Lato" w:hAnsi="Lato"/>
              </w:rPr>
              <w:t>4</w:t>
            </w:r>
            <w:r w:rsidRPr="00DC30CF">
              <w:rPr>
                <w:rFonts w:ascii="Lato" w:hAnsi="Lato"/>
              </w:rPr>
              <w:t>/UPS + TLR D</w:t>
            </w:r>
            <w:r w:rsidR="007E5A4D">
              <w:rPr>
                <w:rFonts w:ascii="Lato" w:hAnsi="Lato"/>
              </w:rPr>
              <w:t xml:space="preserve"> (</w:t>
            </w:r>
            <w:r w:rsidR="00C528DD">
              <w:rPr>
                <w:rFonts w:ascii="Lato" w:hAnsi="Lato"/>
              </w:rPr>
              <w:t>£</w:t>
            </w:r>
            <w:r w:rsidR="004E0373">
              <w:rPr>
                <w:rFonts w:ascii="Lato" w:hAnsi="Lato"/>
              </w:rPr>
              <w:t xml:space="preserve">44,128-56,154 + </w:t>
            </w:r>
            <w:r w:rsidR="00F10D77">
              <w:rPr>
                <w:rFonts w:ascii="Lato" w:hAnsi="Lato"/>
              </w:rPr>
              <w:t>£10,597)</w:t>
            </w: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50161AD3"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full-time, all year round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487F28" w:rsidR="00A35CBF" w:rsidRPr="00497F4B" w:rsidRDefault="00DC30CF" w:rsidP="00A35CBF">
            <w:pPr>
              <w:spacing w:after="218"/>
              <w:rPr>
                <w:rFonts w:ascii="Lato" w:eastAsia="Calibri" w:hAnsi="Lato" w:cs="Calibri"/>
                <w:color w:val="000000"/>
              </w:rPr>
            </w:pPr>
            <w:r>
              <w:rPr>
                <w:rFonts w:ascii="Lato" w:eastAsia="Calibri" w:hAnsi="Lato" w:cs="Calibri"/>
                <w:color w:val="000000"/>
              </w:rPr>
              <w:t xml:space="preserve">September </w:t>
            </w:r>
            <w:r w:rsidR="001D2A7D">
              <w:rPr>
                <w:rFonts w:ascii="Lato" w:eastAsia="Calibri" w:hAnsi="Lato" w:cs="Calibri"/>
                <w:color w:val="000000"/>
              </w:rPr>
              <w:t>2026</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07C2755D" w:rsidR="004B0310" w:rsidRPr="00497F4B" w:rsidRDefault="007724D0" w:rsidP="00A35CBF">
            <w:pPr>
              <w:spacing w:after="218"/>
              <w:rPr>
                <w:rFonts w:ascii="Lato" w:eastAsia="Calibri" w:hAnsi="Lato" w:cs="Calibri"/>
                <w:color w:val="000000"/>
              </w:rPr>
            </w:pPr>
            <w:r>
              <w:rPr>
                <w:rFonts w:ascii="Lato" w:eastAsia="Calibri" w:hAnsi="Lato" w:cs="Calibri"/>
                <w:color w:val="000000"/>
              </w:rPr>
              <w:t>Friday 13</w:t>
            </w:r>
            <w:r w:rsidRPr="007724D0">
              <w:rPr>
                <w:rFonts w:ascii="Lato" w:eastAsia="Calibri" w:hAnsi="Lato" w:cs="Calibri"/>
                <w:color w:val="000000"/>
                <w:vertAlign w:val="superscript"/>
              </w:rPr>
              <w:t>th</w:t>
            </w:r>
            <w:r>
              <w:rPr>
                <w:rFonts w:ascii="Lato" w:eastAsia="Calibri" w:hAnsi="Lato" w:cs="Calibri"/>
                <w:color w:val="000000"/>
              </w:rPr>
              <w:t xml:space="preserve"> March</w:t>
            </w:r>
            <w:r w:rsidR="00F826B4">
              <w:rPr>
                <w:rFonts w:ascii="Lato" w:eastAsia="Calibri" w:hAnsi="Lato" w:cs="Calibri"/>
                <w:color w:val="000000"/>
              </w:rPr>
              <w:t xml:space="preserve"> </w:t>
            </w:r>
            <w:r w:rsidR="00497F4B" w:rsidRPr="00497F4B">
              <w:rPr>
                <w:rFonts w:ascii="Lato" w:eastAsia="Calibri" w:hAnsi="Lato" w:cs="Calibri"/>
                <w:color w:val="000000"/>
              </w:rPr>
              <w:t>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4D67527F" w14:textId="3E8413DE" w:rsidR="0053484C" w:rsidRPr="00955B27" w:rsidRDefault="0053484C" w:rsidP="0053484C">
      <w:pPr>
        <w:spacing w:after="120"/>
        <w:rPr>
          <w:rFonts w:ascii="Lato" w:hAnsi="Lato"/>
        </w:rPr>
      </w:pPr>
      <w:r w:rsidRPr="00955B27">
        <w:rPr>
          <w:rFonts w:ascii="Lato" w:hAnsi="Lato"/>
        </w:rPr>
        <w:t>We are seeking an exceptional Primary specialist to lead our newly established Strong Foundations provision at The Quest Academy.</w:t>
      </w:r>
      <w:r w:rsidR="00E63C4C">
        <w:rPr>
          <w:rFonts w:ascii="Lato" w:hAnsi="Lato"/>
        </w:rPr>
        <w:t xml:space="preserve">  You will join a team of Lead Practitioners (English, Maths, Science and Humanities specialists)</w:t>
      </w:r>
    </w:p>
    <w:p w14:paraId="0FD4A0E4" w14:textId="77777777" w:rsidR="0053484C" w:rsidRPr="00955B27" w:rsidRDefault="0053484C" w:rsidP="0053484C">
      <w:pPr>
        <w:spacing w:after="120"/>
        <w:rPr>
          <w:rFonts w:ascii="Lato" w:hAnsi="Lato"/>
        </w:rPr>
      </w:pPr>
      <w:r w:rsidRPr="00955B27">
        <w:rPr>
          <w:rFonts w:ascii="Lato" w:hAnsi="Lato"/>
        </w:rPr>
        <w:t>This is a unique and transformational role designed to address the four pillars identified in the Ofsted Inspection Framework: Reading, Writing, Oracy, and Early Numeracy. Our students arrive at secondary school with varying levels of foundational skills, and many face barriers related to SEND and disadvantage. Reading ability remains the single most powerful predictor of academic success, and our commitment is to ensure that every student receives the expert, systematic support they need to thrive.</w:t>
      </w:r>
    </w:p>
    <w:p w14:paraId="6B2CFAA1" w14:textId="54A0B7B7" w:rsidR="0053484C" w:rsidRPr="00955B27" w:rsidRDefault="0053484C" w:rsidP="0053484C">
      <w:pPr>
        <w:spacing w:after="120"/>
        <w:rPr>
          <w:rFonts w:ascii="Lato" w:hAnsi="Lato"/>
        </w:rPr>
      </w:pPr>
      <w:r w:rsidRPr="00955B27">
        <w:rPr>
          <w:rFonts w:ascii="Lato" w:hAnsi="Lato"/>
        </w:rPr>
        <w:t xml:space="preserve">You may be an experienced </w:t>
      </w:r>
      <w:r w:rsidR="00F273AB">
        <w:rPr>
          <w:rFonts w:ascii="Lato" w:hAnsi="Lato"/>
        </w:rPr>
        <w:t xml:space="preserve">KS2 </w:t>
      </w:r>
      <w:r w:rsidRPr="00955B27">
        <w:rPr>
          <w:rFonts w:ascii="Lato" w:hAnsi="Lato"/>
        </w:rPr>
        <w:t xml:space="preserve">Primary teacher with expertise in early reading development, phonics progression, and structured literacy approaches. You may have a </w:t>
      </w:r>
      <w:proofErr w:type="spellStart"/>
      <w:r w:rsidRPr="00955B27">
        <w:rPr>
          <w:rFonts w:ascii="Lato" w:hAnsi="Lato"/>
        </w:rPr>
        <w:t>specialism</w:t>
      </w:r>
      <w:proofErr w:type="spellEnd"/>
      <w:r w:rsidRPr="00955B27">
        <w:rPr>
          <w:rFonts w:ascii="Lato" w:hAnsi="Lato"/>
        </w:rPr>
        <w:t xml:space="preserve"> in Speech, Language and Communication Needs (SCLN), or a passion for developing students’ oracy and communication skills. Whatever your current role, this position offers an exciting opportunity to shape literacy and numeracy provision at a critical transition point whilst working collaboratively within a dynamic secondary school environment.</w:t>
      </w:r>
    </w:p>
    <w:p w14:paraId="3797EE58" w14:textId="77777777" w:rsidR="0053484C" w:rsidRPr="00955B27" w:rsidRDefault="0053484C" w:rsidP="0053484C">
      <w:pPr>
        <w:spacing w:after="120"/>
        <w:rPr>
          <w:rFonts w:ascii="Lato" w:hAnsi="Lato"/>
        </w:rPr>
      </w:pPr>
      <w:r w:rsidRPr="00955B27">
        <w:rPr>
          <w:rFonts w:ascii="Lato" w:hAnsi="Lato"/>
        </w:rPr>
        <w:t>In this role, you will champion inclusive education, coordinate targeted support for vulnerable learners, and position TQA as a leader in Strong Foundations provision at secondary level. You will design and deliver a bespoke curriculum, lead evidence-informed interventions, develop staff expertise in vocabulary instruction and linguistic foundations, and establish robust tracking systems that demonstrate impact.</w:t>
      </w:r>
    </w:p>
    <w:p w14:paraId="05517285" w14:textId="5A9F898C" w:rsidR="00497F4B" w:rsidRPr="00497F4B" w:rsidRDefault="0053484C" w:rsidP="0053484C">
      <w:pPr>
        <w:tabs>
          <w:tab w:val="left" w:pos="5670"/>
        </w:tabs>
        <w:spacing w:after="0"/>
        <w:jc w:val="both"/>
        <w:rPr>
          <w:rFonts w:ascii="Lato" w:eastAsia="Calibri" w:hAnsi="Lato" w:cstheme="minorHAnsi"/>
          <w:bCs/>
          <w:color w:val="000000"/>
          <w:kern w:val="0"/>
          <w:lang w:eastAsia="en-GB"/>
          <w14:ligatures w14:val="none"/>
        </w:rPr>
      </w:pPr>
      <w:r w:rsidRPr="00955B27">
        <w:rPr>
          <w:rFonts w:ascii="Lato" w:hAnsi="Lato"/>
        </w:rPr>
        <w:t>With a strong focus on collaboration, evidence-based practice, and student-centred approaches, the Lead Practitioner Strong Foundations will build positive relationships with students, families, colleagues, and external professionals to ensure that every learner has access to the foundational skills they need to succeed.</w:t>
      </w:r>
    </w:p>
    <w:p w14:paraId="6F4C5320"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r w:rsidRPr="00497F4B">
        <w:rPr>
          <w:rFonts w:ascii="Lato" w:eastAsia="Calibri" w:hAnsi="Lato" w:cstheme="minorHAnsi"/>
          <w:bCs/>
          <w:color w:val="000000"/>
          <w:kern w:val="0"/>
          <w:lang w:eastAsia="en-GB"/>
          <w14:ligatures w14:val="none"/>
        </w:rPr>
        <w:t>I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6A143984"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w:t>
      </w:r>
      <w:r w:rsidR="0053484C">
        <w:rPr>
          <w:rFonts w:ascii="Lato" w:eastAsia="Times New Roman" w:hAnsi="Lato" w:cstheme="minorHAnsi"/>
          <w:kern w:val="36"/>
          <w:lang w:eastAsia="en-GB"/>
          <w14:ligatures w14:val="none"/>
        </w:rPr>
        <w:t xml:space="preserve">1hour </w:t>
      </w:r>
      <w:proofErr w:type="gramStart"/>
      <w:r w:rsidR="0053484C">
        <w:rPr>
          <w:rFonts w:ascii="Lato" w:eastAsia="Times New Roman" w:hAnsi="Lato" w:cstheme="minorHAnsi"/>
          <w:kern w:val="36"/>
          <w:lang w:eastAsia="en-GB"/>
          <w14:ligatures w14:val="none"/>
        </w:rPr>
        <w:t>15</w:t>
      </w:r>
      <w:r w:rsidRPr="0009107C">
        <w:rPr>
          <w:rFonts w:ascii="Lato" w:eastAsia="Times New Roman" w:hAnsi="Lato" w:cstheme="minorHAnsi"/>
          <w:kern w:val="36"/>
          <w:lang w:eastAsia="en-GB"/>
          <w14:ligatures w14:val="none"/>
        </w:rPr>
        <w:t xml:space="preserve">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630219">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636E7D27"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 xml:space="preserve">Full-time,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4F4B93A0" w:rsidR="00743B17" w:rsidRPr="0009107C" w:rsidRDefault="00F17D7B" w:rsidP="00A35CBF">
            <w:pPr>
              <w:spacing w:after="5" w:line="250" w:lineRule="auto"/>
              <w:jc w:val="both"/>
              <w:rPr>
                <w:rFonts w:ascii="Lato" w:eastAsia="Calibri" w:hAnsi="Lato" w:cstheme="minorHAnsi"/>
                <w:bCs/>
                <w:color w:val="000000"/>
              </w:rPr>
            </w:pPr>
            <w:r>
              <w:t>MPS/UPS + TLR D</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7CC8DCC7"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Deputy Principal</w:t>
            </w:r>
            <w:r w:rsidR="00E63C4C">
              <w:rPr>
                <w:rFonts w:ascii="Lato" w:eastAsia="Calibri" w:hAnsi="Lato" w:cstheme="minorHAnsi"/>
                <w:bCs/>
                <w:color w:val="000000"/>
              </w:rPr>
              <w:t>: Quality of Education</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77D74769" w14:textId="77777777" w:rsidR="00743B17" w:rsidRDefault="001E4A55" w:rsidP="00A35CBF">
            <w:pPr>
              <w:spacing w:after="5" w:line="250" w:lineRule="auto"/>
              <w:jc w:val="both"/>
              <w:rPr>
                <w:rFonts w:ascii="Lato" w:hAnsi="Lato"/>
              </w:rPr>
            </w:pPr>
            <w:r w:rsidRPr="00955B27">
              <w:rPr>
                <w:rFonts w:ascii="Lato" w:hAnsi="Lato"/>
              </w:rPr>
              <w:t>To secure excellent outcomes for students by establishing and leading a comprehensive Strong Foundations provision addressing the four pillars identified in the Ofsted Inspection Framework: Reading, Writing, Oracy, and Early Numeracy. This role requires a Primary specialist who will design and deliver an innovative curriculum, lead evidence-informed interventions, develop staff expertise, and establish robust tracking systems that demonstrate impact.</w:t>
            </w:r>
          </w:p>
          <w:p w14:paraId="2958180D" w14:textId="09F3FAE4" w:rsidR="001E4A55" w:rsidRPr="0009107C" w:rsidRDefault="001E4A55" w:rsidP="00A35CBF">
            <w:pPr>
              <w:spacing w:after="5" w:line="250" w:lineRule="auto"/>
              <w:jc w:val="both"/>
              <w:rPr>
                <w:rFonts w:ascii="Lato" w:eastAsia="Calibri" w:hAnsi="Lato" w:cstheme="minorHAnsi"/>
                <w:bCs/>
                <w:color w:val="000000"/>
              </w:rPr>
            </w:pPr>
          </w:p>
        </w:tc>
      </w:tr>
    </w:tbl>
    <w:p w14:paraId="18320082" w14:textId="1A7152F8"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 xml:space="preserve">: </w:t>
      </w:r>
      <w:r w:rsidR="0009107C" w:rsidRPr="00D7387E">
        <w:rPr>
          <w:rFonts w:ascii="Lato" w:hAnsi="Lato" w:cs="Latha"/>
        </w:rPr>
        <w:t xml:space="preserve">You will be working with the </w:t>
      </w:r>
      <w:r w:rsidR="001E4A55">
        <w:rPr>
          <w:rFonts w:ascii="Lato" w:hAnsi="Lato" w:cs="Latha"/>
        </w:rPr>
        <w:t>Teaching and Learning Team</w:t>
      </w:r>
      <w:r w:rsidR="0009107C" w:rsidRPr="00D7387E">
        <w:rPr>
          <w:rFonts w:ascii="Lato" w:hAnsi="Lato" w:cs="Latha"/>
        </w:rPr>
        <w:t>, to:</w:t>
      </w:r>
    </w:p>
    <w:tbl>
      <w:tblPr>
        <w:tblStyle w:val="TableGrid"/>
        <w:tblW w:w="0" w:type="auto"/>
        <w:tblInd w:w="-8" w:type="dxa"/>
        <w:tblLook w:val="04A0" w:firstRow="1" w:lastRow="0" w:firstColumn="1" w:lastColumn="0" w:noHBand="0" w:noVBand="1"/>
      </w:tblPr>
      <w:tblGrid>
        <w:gridCol w:w="429"/>
        <w:gridCol w:w="2551"/>
        <w:gridCol w:w="7476"/>
      </w:tblGrid>
      <w:tr w:rsidR="00D63C15" w:rsidRPr="0009107C" w14:paraId="4D775656" w14:textId="77777777" w:rsidTr="00F53BE3">
        <w:tc>
          <w:tcPr>
            <w:tcW w:w="429" w:type="dxa"/>
            <w:vAlign w:val="center"/>
          </w:tcPr>
          <w:p w14:paraId="16B6A805" w14:textId="77777777" w:rsidR="00D63C15" w:rsidRPr="0009107C" w:rsidRDefault="00D63C15" w:rsidP="00F53BE3">
            <w:pPr>
              <w:spacing w:after="100" w:afterAutospacing="1"/>
              <w:jc w:val="center"/>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2551" w:type="dxa"/>
            <w:vAlign w:val="center"/>
          </w:tcPr>
          <w:p w14:paraId="79B1CD8C" w14:textId="4A88BDA8" w:rsidR="00D63C15" w:rsidRPr="0009107C" w:rsidRDefault="00D63C15" w:rsidP="00630219">
            <w:pPr>
              <w:jc w:val="center"/>
              <w:rPr>
                <w:rFonts w:ascii="Lato" w:eastAsiaTheme="minorHAnsi" w:hAnsi="Lato" w:cs="Calibri"/>
                <w:kern w:val="2"/>
                <w:lang w:eastAsia="en-US"/>
                <w14:ligatures w14:val="standardContextual"/>
              </w:rPr>
            </w:pPr>
            <w:r w:rsidRPr="00955B27">
              <w:rPr>
                <w:rFonts w:ascii="Lato" w:hAnsi="Lato"/>
                <w:b/>
                <w:bCs/>
              </w:rPr>
              <w:t>Curriculum Design and Delivery</w:t>
            </w:r>
          </w:p>
        </w:tc>
        <w:tc>
          <w:tcPr>
            <w:tcW w:w="7476" w:type="dxa"/>
            <w:vAlign w:val="center"/>
          </w:tcPr>
          <w:p w14:paraId="0899F7DA" w14:textId="77777777" w:rsidR="00D63C15" w:rsidRPr="00F53BE3" w:rsidRDefault="00D63C15" w:rsidP="00F53BE3">
            <w:pPr>
              <w:pStyle w:val="ListParagraph"/>
              <w:numPr>
                <w:ilvl w:val="0"/>
                <w:numId w:val="38"/>
              </w:numPr>
              <w:ind w:left="464"/>
              <w:rPr>
                <w:rFonts w:ascii="Lato" w:hAnsi="Lato"/>
              </w:rPr>
            </w:pPr>
            <w:r w:rsidRPr="00F53BE3">
              <w:rPr>
                <w:rFonts w:ascii="Lato" w:hAnsi="Lato"/>
              </w:rPr>
              <w:t>Design and implement a bespoke Strong Foundations curriculum for Year 7 students below age-related expectations in Reading, Writing, Oracy, and Early Numeracy</w:t>
            </w:r>
          </w:p>
          <w:p w14:paraId="15C61388" w14:textId="77777777" w:rsidR="00D63C15" w:rsidRPr="00F53BE3" w:rsidRDefault="00D63C15" w:rsidP="00F53BE3">
            <w:pPr>
              <w:pStyle w:val="ListParagraph"/>
              <w:numPr>
                <w:ilvl w:val="0"/>
                <w:numId w:val="38"/>
              </w:numPr>
              <w:spacing w:before="80"/>
              <w:ind w:left="464"/>
              <w:rPr>
                <w:rFonts w:ascii="Lato" w:hAnsi="Lato"/>
              </w:rPr>
            </w:pPr>
            <w:r w:rsidRPr="00F53BE3">
              <w:rPr>
                <w:rFonts w:ascii="Lato" w:hAnsi="Lato"/>
              </w:rPr>
              <w:t>Teach designated Year 7 groups (timetabled in place of MFL), delivering expert instruction across all four Strong Foundations pillars</w:t>
            </w:r>
          </w:p>
          <w:p w14:paraId="6AE7F7C2" w14:textId="05860663" w:rsidR="00D63C15" w:rsidRPr="00F53BE3" w:rsidRDefault="00D63C15" w:rsidP="00F53BE3">
            <w:pPr>
              <w:pStyle w:val="ListParagraph"/>
              <w:numPr>
                <w:ilvl w:val="0"/>
                <w:numId w:val="38"/>
              </w:numPr>
              <w:spacing w:before="80"/>
              <w:ind w:left="464"/>
              <w:rPr>
                <w:rFonts w:ascii="Lato" w:hAnsi="Lato"/>
              </w:rPr>
            </w:pPr>
            <w:r w:rsidRPr="00F53BE3">
              <w:rPr>
                <w:rFonts w:ascii="Lato" w:hAnsi="Lato"/>
              </w:rPr>
              <w:t>Deliver discrete Guided Reading lessons to all KS3 students</w:t>
            </w:r>
            <w:r w:rsidR="00C944A2">
              <w:rPr>
                <w:rFonts w:ascii="Lato" w:hAnsi="Lato"/>
              </w:rPr>
              <w:t>.</w:t>
            </w:r>
          </w:p>
          <w:p w14:paraId="4009A7CE" w14:textId="6018C5E2" w:rsidR="00D63C15" w:rsidRPr="00F53BE3" w:rsidRDefault="00D63C15" w:rsidP="00F53BE3">
            <w:pPr>
              <w:pStyle w:val="ListParagraph"/>
              <w:numPr>
                <w:ilvl w:val="0"/>
                <w:numId w:val="38"/>
              </w:numPr>
              <w:ind w:left="464"/>
              <w:rPr>
                <w:rFonts w:ascii="Lato" w:eastAsiaTheme="minorHAnsi" w:hAnsi="Lato" w:cs="Calibri"/>
                <w:kern w:val="2"/>
                <w:lang w:eastAsia="en-US"/>
                <w14:ligatures w14:val="standardContextual"/>
              </w:rPr>
            </w:pPr>
            <w:r w:rsidRPr="00F53BE3">
              <w:rPr>
                <w:rFonts w:ascii="Lato" w:hAnsi="Lato"/>
              </w:rPr>
              <w:t>Implement structured literacy approaches including systematic phonics and reading fluency programmes</w:t>
            </w:r>
          </w:p>
        </w:tc>
      </w:tr>
      <w:tr w:rsidR="00D63C15" w:rsidRPr="0009107C" w14:paraId="6DB858A7" w14:textId="77777777" w:rsidTr="00F53BE3">
        <w:tc>
          <w:tcPr>
            <w:tcW w:w="429" w:type="dxa"/>
            <w:vAlign w:val="center"/>
          </w:tcPr>
          <w:p w14:paraId="76380C89" w14:textId="77777777" w:rsidR="00D63C15" w:rsidRPr="0009107C" w:rsidRDefault="00D63C15" w:rsidP="00F53BE3">
            <w:pPr>
              <w:spacing w:after="100" w:afterAutospacing="1"/>
              <w:jc w:val="center"/>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2551" w:type="dxa"/>
            <w:vAlign w:val="center"/>
          </w:tcPr>
          <w:p w14:paraId="17E891F7" w14:textId="7AE0B7E2" w:rsidR="00D63C15" w:rsidRPr="0009107C" w:rsidRDefault="00D63C15" w:rsidP="00630219">
            <w:pPr>
              <w:jc w:val="center"/>
              <w:rPr>
                <w:rFonts w:ascii="Lato" w:eastAsiaTheme="minorHAnsi" w:hAnsi="Lato" w:cs="Calibri"/>
                <w:kern w:val="2"/>
                <w:lang w:eastAsia="en-US"/>
                <w14:ligatures w14:val="standardContextual"/>
              </w:rPr>
            </w:pPr>
            <w:r w:rsidRPr="00955B27">
              <w:rPr>
                <w:rFonts w:ascii="Lato" w:hAnsi="Lato"/>
                <w:b/>
                <w:bCs/>
              </w:rPr>
              <w:t>Assessment and Impact Evaluation</w:t>
            </w:r>
          </w:p>
        </w:tc>
        <w:tc>
          <w:tcPr>
            <w:tcW w:w="7476" w:type="dxa"/>
            <w:vAlign w:val="center"/>
          </w:tcPr>
          <w:p w14:paraId="316C6B69" w14:textId="01AFC070" w:rsidR="00D63C15" w:rsidRPr="00F53BE3" w:rsidRDefault="00D63C15" w:rsidP="00F53BE3">
            <w:pPr>
              <w:pStyle w:val="ListParagraph"/>
              <w:numPr>
                <w:ilvl w:val="0"/>
                <w:numId w:val="38"/>
              </w:numPr>
              <w:ind w:left="464"/>
              <w:rPr>
                <w:rFonts w:ascii="Lato" w:hAnsi="Lato"/>
              </w:rPr>
            </w:pPr>
            <w:r w:rsidRPr="00F53BE3">
              <w:rPr>
                <w:rFonts w:ascii="Lato" w:hAnsi="Lato"/>
              </w:rPr>
              <w:t>Administer diagnostic assessments for incoming Year 7 students</w:t>
            </w:r>
          </w:p>
          <w:p w14:paraId="27615BBC" w14:textId="2BB34E34" w:rsidR="00D63C15" w:rsidRPr="00F53BE3" w:rsidRDefault="00D63C15" w:rsidP="00F53BE3">
            <w:pPr>
              <w:pStyle w:val="ListParagraph"/>
              <w:numPr>
                <w:ilvl w:val="0"/>
                <w:numId w:val="38"/>
              </w:numPr>
              <w:spacing w:before="80"/>
              <w:ind w:left="464"/>
              <w:rPr>
                <w:rFonts w:ascii="Lato" w:hAnsi="Lato"/>
              </w:rPr>
            </w:pPr>
            <w:r w:rsidRPr="00F53BE3">
              <w:rPr>
                <w:rFonts w:ascii="Lato" w:hAnsi="Lato"/>
              </w:rPr>
              <w:t>Utilise Trust Baseline Test</w:t>
            </w:r>
            <w:r w:rsidR="00C160B0">
              <w:rPr>
                <w:rFonts w:ascii="Lato" w:hAnsi="Lato"/>
              </w:rPr>
              <w:t xml:space="preserve"> data</w:t>
            </w:r>
            <w:r w:rsidRPr="00F53BE3">
              <w:rPr>
                <w:rFonts w:ascii="Lato" w:hAnsi="Lato"/>
              </w:rPr>
              <w:t xml:space="preserve"> to identify specific gaps and inform curriculum planning</w:t>
            </w:r>
          </w:p>
          <w:p w14:paraId="5D0904CD" w14:textId="77777777" w:rsidR="00D63C15" w:rsidRPr="00F53BE3" w:rsidRDefault="00D63C15" w:rsidP="00F53BE3">
            <w:pPr>
              <w:pStyle w:val="ListParagraph"/>
              <w:numPr>
                <w:ilvl w:val="0"/>
                <w:numId w:val="38"/>
              </w:numPr>
              <w:spacing w:before="80"/>
              <w:ind w:left="464"/>
              <w:rPr>
                <w:rFonts w:ascii="Lato" w:hAnsi="Lato"/>
              </w:rPr>
            </w:pPr>
            <w:proofErr w:type="gramStart"/>
            <w:r w:rsidRPr="00F53BE3">
              <w:rPr>
                <w:rFonts w:ascii="Lato" w:hAnsi="Lato"/>
              </w:rPr>
              <w:t>Baseline</w:t>
            </w:r>
            <w:proofErr w:type="gramEnd"/>
            <w:r w:rsidRPr="00F53BE3">
              <w:rPr>
                <w:rFonts w:ascii="Lato" w:hAnsi="Lato"/>
              </w:rPr>
              <w:t xml:space="preserve"> assess new arrivals (Years 8-11) and design targeted re-teaching programmes</w:t>
            </w:r>
          </w:p>
          <w:p w14:paraId="513808D9" w14:textId="3E0A0D95" w:rsidR="00D63C15" w:rsidRPr="00F53BE3" w:rsidRDefault="00D63C15" w:rsidP="00630219">
            <w:pPr>
              <w:pStyle w:val="ListParagraph"/>
              <w:numPr>
                <w:ilvl w:val="0"/>
                <w:numId w:val="38"/>
              </w:numPr>
              <w:ind w:left="464"/>
              <w:rPr>
                <w:rFonts w:ascii="Lato" w:eastAsiaTheme="minorHAnsi" w:hAnsi="Lato" w:cs="Calibri"/>
                <w:kern w:val="2"/>
                <w:lang w:eastAsia="en-US"/>
                <w14:ligatures w14:val="standardContextual"/>
              </w:rPr>
            </w:pPr>
            <w:r w:rsidRPr="00F53BE3">
              <w:rPr>
                <w:rFonts w:ascii="Lato" w:hAnsi="Lato"/>
              </w:rPr>
              <w:t>Maintain robust tracking systems demonstrating impact for inspection purposes</w:t>
            </w:r>
          </w:p>
        </w:tc>
      </w:tr>
      <w:tr w:rsidR="00D63C15" w:rsidRPr="0009107C" w14:paraId="565AAB50" w14:textId="77777777" w:rsidTr="00F53BE3">
        <w:tc>
          <w:tcPr>
            <w:tcW w:w="429" w:type="dxa"/>
            <w:vAlign w:val="center"/>
          </w:tcPr>
          <w:p w14:paraId="542DE71E" w14:textId="77777777" w:rsidR="00D63C15" w:rsidRPr="0009107C" w:rsidRDefault="00D63C15" w:rsidP="00630219">
            <w:pPr>
              <w:jc w:val="center"/>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2551" w:type="dxa"/>
            <w:vAlign w:val="center"/>
          </w:tcPr>
          <w:p w14:paraId="5951ED5D" w14:textId="19FB61D9" w:rsidR="00D63C15" w:rsidRPr="0009107C" w:rsidRDefault="00D63C15" w:rsidP="00630219">
            <w:pPr>
              <w:jc w:val="center"/>
              <w:rPr>
                <w:rFonts w:ascii="Lato" w:eastAsiaTheme="minorHAnsi" w:hAnsi="Lato" w:cs="Calibri"/>
                <w:kern w:val="2"/>
                <w:lang w:eastAsia="en-US"/>
                <w14:ligatures w14:val="standardContextual"/>
              </w:rPr>
            </w:pPr>
            <w:r w:rsidRPr="00955B27">
              <w:rPr>
                <w:rFonts w:ascii="Lato" w:hAnsi="Lato"/>
                <w:b/>
                <w:bCs/>
              </w:rPr>
              <w:t>Intervention and Targeted Support</w:t>
            </w:r>
          </w:p>
        </w:tc>
        <w:tc>
          <w:tcPr>
            <w:tcW w:w="7476" w:type="dxa"/>
            <w:vAlign w:val="center"/>
          </w:tcPr>
          <w:p w14:paraId="00BAB116" w14:textId="77777777" w:rsidR="00D63C15" w:rsidRPr="00F53BE3" w:rsidRDefault="00D63C15" w:rsidP="00630219">
            <w:pPr>
              <w:pStyle w:val="ListParagraph"/>
              <w:numPr>
                <w:ilvl w:val="0"/>
                <w:numId w:val="38"/>
              </w:numPr>
              <w:ind w:left="464"/>
              <w:rPr>
                <w:rFonts w:ascii="Lato" w:hAnsi="Lato"/>
              </w:rPr>
            </w:pPr>
            <w:r w:rsidRPr="00F53BE3">
              <w:rPr>
                <w:rFonts w:ascii="Lato" w:hAnsi="Lato"/>
              </w:rPr>
              <w:t>Lead and deliver targeted reading interventions for students significantly below age-related expectations</w:t>
            </w:r>
          </w:p>
          <w:p w14:paraId="15283ED5" w14:textId="77777777" w:rsidR="00D63C15" w:rsidRPr="00955495" w:rsidRDefault="00D63C15" w:rsidP="00630219">
            <w:pPr>
              <w:pStyle w:val="ListParagraph"/>
              <w:numPr>
                <w:ilvl w:val="0"/>
                <w:numId w:val="38"/>
              </w:numPr>
              <w:spacing w:before="80"/>
              <w:ind w:left="464"/>
              <w:rPr>
                <w:rFonts w:ascii="Lato" w:hAnsi="Lato"/>
              </w:rPr>
            </w:pPr>
            <w:r w:rsidRPr="00955495">
              <w:rPr>
                <w:rFonts w:ascii="Lato" w:hAnsi="Lato"/>
              </w:rPr>
              <w:t>Lead and deliver Speech, Language and Communication Needs (SCLN) interventions</w:t>
            </w:r>
          </w:p>
          <w:p w14:paraId="43FF40CE" w14:textId="77777777" w:rsidR="00D63C15" w:rsidRPr="00955495" w:rsidRDefault="00D63C15" w:rsidP="00630219">
            <w:pPr>
              <w:pStyle w:val="ListParagraph"/>
              <w:numPr>
                <w:ilvl w:val="0"/>
                <w:numId w:val="38"/>
              </w:numPr>
              <w:spacing w:before="80"/>
              <w:ind w:left="464"/>
              <w:rPr>
                <w:rFonts w:ascii="Lato" w:hAnsi="Lato"/>
              </w:rPr>
            </w:pPr>
            <w:r w:rsidRPr="00955495">
              <w:rPr>
                <w:rFonts w:ascii="Lato" w:hAnsi="Lato"/>
              </w:rPr>
              <w:t>Provide Functional Skills and Entry Level provision for KS4 students as appropriate</w:t>
            </w:r>
          </w:p>
          <w:p w14:paraId="603B19D3" w14:textId="195DBB88" w:rsidR="00D63C15" w:rsidRPr="0009107C" w:rsidRDefault="00D63C15" w:rsidP="00630219">
            <w:pPr>
              <w:numPr>
                <w:ilvl w:val="0"/>
                <w:numId w:val="38"/>
              </w:numPr>
              <w:ind w:left="464"/>
              <w:rPr>
                <w:rFonts w:ascii="Lato" w:eastAsiaTheme="minorHAnsi" w:hAnsi="Lato" w:cs="Calibri"/>
                <w:kern w:val="2"/>
                <w:lang w:eastAsia="en-US"/>
                <w14:ligatures w14:val="standardContextual"/>
              </w:rPr>
            </w:pPr>
            <w:r w:rsidRPr="00955B27">
              <w:rPr>
                <w:rFonts w:ascii="Lato" w:hAnsi="Lato"/>
              </w:rPr>
              <w:t>Work closely with the SEN</w:t>
            </w:r>
            <w:r w:rsidR="00955495">
              <w:rPr>
                <w:rFonts w:ascii="Lato" w:hAnsi="Lato"/>
              </w:rPr>
              <w:t>D</w:t>
            </w:r>
            <w:r w:rsidRPr="00955B27">
              <w:rPr>
                <w:rFonts w:ascii="Lato" w:hAnsi="Lato"/>
              </w:rPr>
              <w:t>CO to ensure alignment with wider SEND support</w:t>
            </w:r>
          </w:p>
        </w:tc>
      </w:tr>
      <w:tr w:rsidR="002E1342" w:rsidRPr="0009107C" w14:paraId="63EF90FD" w14:textId="77777777" w:rsidTr="00F53BE3">
        <w:tc>
          <w:tcPr>
            <w:tcW w:w="429" w:type="dxa"/>
            <w:vAlign w:val="center"/>
          </w:tcPr>
          <w:p w14:paraId="6F6AF8F9" w14:textId="77777777" w:rsidR="002E1342" w:rsidRPr="0009107C" w:rsidRDefault="002E1342" w:rsidP="00630219">
            <w:pPr>
              <w:jc w:val="center"/>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4</w:t>
            </w:r>
          </w:p>
        </w:tc>
        <w:tc>
          <w:tcPr>
            <w:tcW w:w="2551" w:type="dxa"/>
            <w:vAlign w:val="center"/>
          </w:tcPr>
          <w:p w14:paraId="6BFB1FD6" w14:textId="27F07EDB" w:rsidR="002E1342" w:rsidRPr="0009107C" w:rsidRDefault="002E1342" w:rsidP="00630219">
            <w:pPr>
              <w:jc w:val="center"/>
              <w:rPr>
                <w:rFonts w:ascii="Lato" w:eastAsiaTheme="minorHAnsi" w:hAnsi="Lato" w:cs="Calibri"/>
                <w:kern w:val="2"/>
                <w:lang w:eastAsia="en-US"/>
                <w14:ligatures w14:val="standardContextual"/>
              </w:rPr>
            </w:pPr>
            <w:r w:rsidRPr="00955B27">
              <w:rPr>
                <w:rFonts w:ascii="Lato" w:hAnsi="Lato"/>
                <w:b/>
                <w:bCs/>
              </w:rPr>
              <w:t>Staff Development and Professional Learning</w:t>
            </w:r>
          </w:p>
        </w:tc>
        <w:tc>
          <w:tcPr>
            <w:tcW w:w="7476" w:type="dxa"/>
            <w:vAlign w:val="center"/>
          </w:tcPr>
          <w:p w14:paraId="1939773B" w14:textId="77777777" w:rsidR="002E1342" w:rsidRPr="00F53BE3" w:rsidRDefault="002E1342" w:rsidP="00630219">
            <w:pPr>
              <w:pStyle w:val="ListParagraph"/>
              <w:numPr>
                <w:ilvl w:val="0"/>
                <w:numId w:val="38"/>
              </w:numPr>
              <w:ind w:left="464"/>
              <w:rPr>
                <w:rFonts w:ascii="Lato" w:hAnsi="Lato"/>
              </w:rPr>
            </w:pPr>
            <w:r w:rsidRPr="00F53BE3">
              <w:rPr>
                <w:rFonts w:ascii="Lato" w:hAnsi="Lato"/>
              </w:rPr>
              <w:t>Train teaching staff on effective vocabulary instruction methodologies, including etymology and morphology</w:t>
            </w:r>
          </w:p>
          <w:p w14:paraId="4C9FCB4E" w14:textId="10244E6C" w:rsidR="002E1342" w:rsidRPr="00F53BE3" w:rsidRDefault="002E1342" w:rsidP="00630219">
            <w:pPr>
              <w:pStyle w:val="ListParagraph"/>
              <w:numPr>
                <w:ilvl w:val="0"/>
                <w:numId w:val="38"/>
              </w:numPr>
              <w:spacing w:before="80"/>
              <w:ind w:left="464"/>
              <w:rPr>
                <w:rFonts w:ascii="Lato" w:hAnsi="Lato"/>
              </w:rPr>
            </w:pPr>
            <w:r w:rsidRPr="00F53BE3">
              <w:rPr>
                <w:rFonts w:ascii="Lato" w:hAnsi="Lato"/>
              </w:rPr>
              <w:t>Lead CPD sessions aligned with cognitive science research on vocabulary acquisition</w:t>
            </w:r>
            <w:r w:rsidR="002B3299">
              <w:rPr>
                <w:rFonts w:ascii="Lato" w:hAnsi="Lato"/>
              </w:rPr>
              <w:t>,</w:t>
            </w:r>
            <w:r w:rsidRPr="00F53BE3">
              <w:rPr>
                <w:rFonts w:ascii="Lato" w:hAnsi="Lato"/>
              </w:rPr>
              <w:t xml:space="preserve"> reading development</w:t>
            </w:r>
            <w:r w:rsidR="002B3299">
              <w:rPr>
                <w:rFonts w:ascii="Lato" w:hAnsi="Lato"/>
              </w:rPr>
              <w:t xml:space="preserve"> and </w:t>
            </w:r>
            <w:proofErr w:type="spellStart"/>
            <w:r w:rsidR="002B3299">
              <w:rPr>
                <w:rFonts w:ascii="Lato" w:hAnsi="Lato"/>
              </w:rPr>
              <w:t>mueracy</w:t>
            </w:r>
            <w:proofErr w:type="spellEnd"/>
            <w:r w:rsidR="002B3299">
              <w:rPr>
                <w:rFonts w:ascii="Lato" w:hAnsi="Lato"/>
              </w:rPr>
              <w:t>.</w:t>
            </w:r>
          </w:p>
          <w:p w14:paraId="29474402" w14:textId="77777777" w:rsidR="002E1342" w:rsidRPr="00F53BE3" w:rsidRDefault="002E1342" w:rsidP="00630219">
            <w:pPr>
              <w:pStyle w:val="ListParagraph"/>
              <w:numPr>
                <w:ilvl w:val="0"/>
                <w:numId w:val="38"/>
              </w:numPr>
              <w:spacing w:before="80"/>
              <w:ind w:left="464"/>
              <w:rPr>
                <w:rFonts w:ascii="Lato" w:hAnsi="Lato"/>
              </w:rPr>
            </w:pPr>
            <w:r w:rsidRPr="00F53BE3">
              <w:rPr>
                <w:rFonts w:ascii="Lato" w:hAnsi="Lato"/>
              </w:rPr>
              <w:t>Provide coaching and mentoring on structured literacy approaches and evidence-based pedagogies</w:t>
            </w:r>
          </w:p>
          <w:p w14:paraId="7602C940" w14:textId="2E08BDF2" w:rsidR="002E1342" w:rsidRPr="0009107C" w:rsidRDefault="002E1342" w:rsidP="00630219">
            <w:pPr>
              <w:numPr>
                <w:ilvl w:val="0"/>
                <w:numId w:val="38"/>
              </w:numPr>
              <w:ind w:left="464"/>
              <w:rPr>
                <w:rFonts w:ascii="Lato" w:eastAsiaTheme="minorHAnsi" w:hAnsi="Lato" w:cs="Calibri"/>
                <w:b/>
                <w:bCs/>
                <w:kern w:val="2"/>
                <w:lang w:eastAsia="en-US"/>
                <w14:ligatures w14:val="standardContextual"/>
              </w:rPr>
            </w:pPr>
            <w:r w:rsidRPr="00955B27">
              <w:rPr>
                <w:rFonts w:ascii="Lato" w:hAnsi="Lato"/>
              </w:rPr>
              <w:t>Model exemplary practice for Early Career Teachers and colleagues</w:t>
            </w:r>
          </w:p>
        </w:tc>
      </w:tr>
      <w:tr w:rsidR="002E1342" w:rsidRPr="0009107C" w14:paraId="5D99DE29" w14:textId="77777777" w:rsidTr="00F53BE3">
        <w:tc>
          <w:tcPr>
            <w:tcW w:w="429" w:type="dxa"/>
            <w:vAlign w:val="center"/>
          </w:tcPr>
          <w:p w14:paraId="789A13BF" w14:textId="77777777" w:rsidR="002E1342" w:rsidRPr="0009107C" w:rsidRDefault="002E1342" w:rsidP="00630219">
            <w:pPr>
              <w:jc w:val="center"/>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5</w:t>
            </w:r>
          </w:p>
        </w:tc>
        <w:tc>
          <w:tcPr>
            <w:tcW w:w="2551" w:type="dxa"/>
            <w:vAlign w:val="center"/>
          </w:tcPr>
          <w:p w14:paraId="43A2CEC6" w14:textId="503F590C" w:rsidR="002E1342" w:rsidRPr="0009107C" w:rsidRDefault="002E1342" w:rsidP="00630219">
            <w:pPr>
              <w:jc w:val="center"/>
              <w:rPr>
                <w:rFonts w:ascii="Lato" w:eastAsiaTheme="minorHAnsi" w:hAnsi="Lato" w:cs="Calibri"/>
                <w:kern w:val="2"/>
                <w:lang w:eastAsia="en-US"/>
                <w14:ligatures w14:val="standardContextual"/>
              </w:rPr>
            </w:pPr>
            <w:r w:rsidRPr="00955B27">
              <w:rPr>
                <w:rFonts w:ascii="Lato" w:hAnsi="Lato"/>
                <w:b/>
                <w:bCs/>
              </w:rPr>
              <w:t>Strategic Leadership</w:t>
            </w:r>
          </w:p>
        </w:tc>
        <w:tc>
          <w:tcPr>
            <w:tcW w:w="7476" w:type="dxa"/>
            <w:vAlign w:val="center"/>
          </w:tcPr>
          <w:p w14:paraId="5E42337D" w14:textId="77777777" w:rsidR="002E1342" w:rsidRPr="00F53BE3" w:rsidRDefault="002E1342" w:rsidP="00630219">
            <w:pPr>
              <w:pStyle w:val="ListParagraph"/>
              <w:numPr>
                <w:ilvl w:val="0"/>
                <w:numId w:val="38"/>
              </w:numPr>
              <w:ind w:left="464"/>
              <w:rPr>
                <w:rFonts w:ascii="Lato" w:hAnsi="Lato"/>
              </w:rPr>
            </w:pPr>
            <w:r w:rsidRPr="00F53BE3">
              <w:rPr>
                <w:rFonts w:ascii="Lato" w:hAnsi="Lato"/>
              </w:rPr>
              <w:t>Work collaboratively with Deputy Principal: Quality of Education and SLT to develop Strong Foundations approach</w:t>
            </w:r>
          </w:p>
          <w:p w14:paraId="2CBE1AFA" w14:textId="1223C39A" w:rsidR="002E1342" w:rsidRPr="00F53BE3" w:rsidRDefault="002E1342" w:rsidP="00630219">
            <w:pPr>
              <w:pStyle w:val="ListParagraph"/>
              <w:numPr>
                <w:ilvl w:val="0"/>
                <w:numId w:val="38"/>
              </w:numPr>
              <w:spacing w:before="80"/>
              <w:ind w:left="464"/>
              <w:rPr>
                <w:rFonts w:ascii="Lato" w:hAnsi="Lato"/>
              </w:rPr>
            </w:pPr>
            <w:r w:rsidRPr="00F53BE3">
              <w:rPr>
                <w:rFonts w:ascii="Lato" w:hAnsi="Lato"/>
              </w:rPr>
              <w:t>Contribute to school</w:t>
            </w:r>
            <w:r w:rsidR="003403BB">
              <w:rPr>
                <w:rFonts w:ascii="Lato" w:hAnsi="Lato"/>
              </w:rPr>
              <w:t>’</w:t>
            </w:r>
            <w:r w:rsidRPr="00F53BE3">
              <w:rPr>
                <w:rFonts w:ascii="Lato" w:hAnsi="Lato"/>
              </w:rPr>
              <w:t>s self-evaluation and improvement planning</w:t>
            </w:r>
          </w:p>
          <w:p w14:paraId="141DB720" w14:textId="77777777" w:rsidR="002E1342" w:rsidRPr="00F53BE3" w:rsidRDefault="002E1342" w:rsidP="00630219">
            <w:pPr>
              <w:pStyle w:val="ListParagraph"/>
              <w:numPr>
                <w:ilvl w:val="0"/>
                <w:numId w:val="38"/>
              </w:numPr>
              <w:spacing w:before="80"/>
              <w:ind w:left="464"/>
              <w:rPr>
                <w:rFonts w:ascii="Lato" w:hAnsi="Lato"/>
              </w:rPr>
            </w:pPr>
            <w:r w:rsidRPr="00F53BE3">
              <w:rPr>
                <w:rFonts w:ascii="Lato" w:hAnsi="Lato"/>
              </w:rPr>
              <w:t>Engage with evidence-based research and professional networks</w:t>
            </w:r>
          </w:p>
          <w:p w14:paraId="489D823B" w14:textId="5306F2FB" w:rsidR="002E1342" w:rsidRPr="0009107C" w:rsidRDefault="002E1342" w:rsidP="00630219">
            <w:pPr>
              <w:numPr>
                <w:ilvl w:val="0"/>
                <w:numId w:val="38"/>
              </w:numPr>
              <w:ind w:left="464"/>
              <w:rPr>
                <w:rFonts w:ascii="Lato" w:eastAsiaTheme="minorHAnsi" w:hAnsi="Lato" w:cs="Calibri"/>
                <w:kern w:val="2"/>
                <w:lang w:eastAsia="en-US"/>
                <w14:ligatures w14:val="standardContextual"/>
              </w:rPr>
            </w:pPr>
            <w:r w:rsidRPr="00955B27">
              <w:rPr>
                <w:rFonts w:ascii="Lato" w:hAnsi="Lato"/>
              </w:rPr>
              <w:t>Position TQA as a leader in Strong Foundations provision within the secondary sector</w:t>
            </w:r>
          </w:p>
        </w:tc>
      </w:tr>
      <w:tr w:rsidR="002E1342" w:rsidRPr="0009107C" w14:paraId="34119159" w14:textId="77777777" w:rsidTr="00F53BE3">
        <w:tc>
          <w:tcPr>
            <w:tcW w:w="429" w:type="dxa"/>
            <w:vAlign w:val="center"/>
          </w:tcPr>
          <w:p w14:paraId="72ECA4BB" w14:textId="77777777" w:rsidR="002E1342" w:rsidRPr="0009107C" w:rsidRDefault="002E1342" w:rsidP="00630219">
            <w:pPr>
              <w:jc w:val="center"/>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6</w:t>
            </w:r>
          </w:p>
        </w:tc>
        <w:tc>
          <w:tcPr>
            <w:tcW w:w="2551" w:type="dxa"/>
            <w:vAlign w:val="center"/>
          </w:tcPr>
          <w:p w14:paraId="5B84B0A2" w14:textId="2947F1C2" w:rsidR="002E1342" w:rsidRPr="0009107C" w:rsidRDefault="002E1342" w:rsidP="00630219">
            <w:pPr>
              <w:jc w:val="center"/>
              <w:rPr>
                <w:rFonts w:ascii="Lato" w:eastAsiaTheme="minorHAnsi" w:hAnsi="Lato" w:cs="Calibri"/>
                <w:kern w:val="2"/>
                <w:lang w:eastAsia="en-US"/>
                <w14:ligatures w14:val="standardContextual"/>
              </w:rPr>
            </w:pPr>
            <w:r w:rsidRPr="00955B27">
              <w:rPr>
                <w:rFonts w:ascii="Lato" w:hAnsi="Lato"/>
                <w:b/>
                <w:bCs/>
              </w:rPr>
              <w:t>Wellbeing, Inclusion and Safeguarding</w:t>
            </w:r>
          </w:p>
        </w:tc>
        <w:tc>
          <w:tcPr>
            <w:tcW w:w="7476" w:type="dxa"/>
            <w:vAlign w:val="center"/>
          </w:tcPr>
          <w:p w14:paraId="5C38D1AC" w14:textId="77777777" w:rsidR="002E1342" w:rsidRPr="00F53BE3" w:rsidRDefault="002E1342" w:rsidP="00630219">
            <w:pPr>
              <w:pStyle w:val="ListParagraph"/>
              <w:numPr>
                <w:ilvl w:val="0"/>
                <w:numId w:val="38"/>
              </w:numPr>
              <w:ind w:left="464"/>
              <w:rPr>
                <w:rFonts w:ascii="Lato" w:hAnsi="Lato"/>
              </w:rPr>
            </w:pPr>
            <w:r w:rsidRPr="00F53BE3">
              <w:rPr>
                <w:rFonts w:ascii="Lato" w:hAnsi="Lato"/>
              </w:rPr>
              <w:t>Deliver Thrive assessments and facilitate Thrive sessions in designated tutor time</w:t>
            </w:r>
          </w:p>
          <w:p w14:paraId="0AD0AAD9" w14:textId="77777777" w:rsidR="002E1342" w:rsidRPr="00F53BE3" w:rsidRDefault="002E1342" w:rsidP="00630219">
            <w:pPr>
              <w:pStyle w:val="ListParagraph"/>
              <w:numPr>
                <w:ilvl w:val="0"/>
                <w:numId w:val="38"/>
              </w:numPr>
              <w:spacing w:before="80"/>
              <w:ind w:left="464"/>
              <w:rPr>
                <w:rFonts w:ascii="Lato" w:hAnsi="Lato"/>
              </w:rPr>
            </w:pPr>
            <w:r w:rsidRPr="00F53BE3">
              <w:rPr>
                <w:rFonts w:ascii="Lato" w:hAnsi="Lato"/>
              </w:rPr>
              <w:t>Train Year 7 tutors in Thrive approaches</w:t>
            </w:r>
          </w:p>
          <w:p w14:paraId="023707E0" w14:textId="77777777" w:rsidR="002E1342" w:rsidRPr="00F53BE3" w:rsidRDefault="002E1342" w:rsidP="00630219">
            <w:pPr>
              <w:pStyle w:val="ListParagraph"/>
              <w:numPr>
                <w:ilvl w:val="0"/>
                <w:numId w:val="38"/>
              </w:numPr>
              <w:spacing w:before="80"/>
              <w:ind w:left="464"/>
              <w:rPr>
                <w:rFonts w:ascii="Lato" w:hAnsi="Lato"/>
              </w:rPr>
            </w:pPr>
            <w:r w:rsidRPr="00F53BE3">
              <w:rPr>
                <w:rFonts w:ascii="Lato" w:hAnsi="Lato"/>
              </w:rPr>
              <w:lastRenderedPageBreak/>
              <w:t>Act as a form tutor, monitoring and supporting academic, social, and emotional development</w:t>
            </w:r>
          </w:p>
          <w:p w14:paraId="1BDE23D6" w14:textId="1435C2F7" w:rsidR="002E1342" w:rsidRPr="0009107C" w:rsidRDefault="002E1342" w:rsidP="00630219">
            <w:pPr>
              <w:numPr>
                <w:ilvl w:val="0"/>
                <w:numId w:val="38"/>
              </w:numPr>
              <w:ind w:left="464"/>
              <w:rPr>
                <w:rFonts w:ascii="Lato" w:eastAsiaTheme="minorHAnsi" w:hAnsi="Lato" w:cs="Calibri"/>
                <w:kern w:val="2"/>
                <w:lang w:eastAsia="en-US"/>
                <w14:ligatures w14:val="standardContextual"/>
              </w:rPr>
            </w:pPr>
            <w:r w:rsidRPr="00955B27">
              <w:rPr>
                <w:rFonts w:ascii="Lato" w:hAnsi="Lato"/>
              </w:rPr>
              <w:t>Promote and safeguard the welfare of all children and young people</w:t>
            </w:r>
          </w:p>
        </w:tc>
      </w:tr>
    </w:tbl>
    <w:p w14:paraId="7A6C6D2B" w14:textId="20EF49F2"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lastRenderedPageBreak/>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3403BB">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vAlign w:val="center"/>
          </w:tcPr>
          <w:p w14:paraId="4E22572B" w14:textId="5C63CBC6" w:rsidR="00B30A75" w:rsidRPr="00027195" w:rsidRDefault="005A0E24" w:rsidP="003403BB">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F17E2E" w:rsidRPr="00B77481" w14:paraId="028E31E4" w14:textId="77777777" w:rsidTr="003403BB">
        <w:trPr>
          <w:trHeight w:val="425"/>
          <w:jc w:val="center"/>
        </w:trPr>
        <w:tc>
          <w:tcPr>
            <w:tcW w:w="7230" w:type="dxa"/>
            <w:vAlign w:val="center"/>
          </w:tcPr>
          <w:p w14:paraId="593DC094" w14:textId="0F98649E" w:rsidR="00F17E2E" w:rsidRPr="00B77481" w:rsidRDefault="00F17E2E" w:rsidP="003403BB">
            <w:pPr>
              <w:spacing w:after="5"/>
              <w:ind w:left="10" w:hanging="10"/>
              <w:rPr>
                <w:rFonts w:ascii="Lato" w:eastAsia="Calibri" w:hAnsi="Lato" w:cstheme="minorHAnsi"/>
                <w:color w:val="000000"/>
                <w:highlight w:val="yellow"/>
              </w:rPr>
            </w:pPr>
            <w:r w:rsidRPr="00955B27">
              <w:rPr>
                <w:rFonts w:ascii="Lato" w:hAnsi="Lato"/>
              </w:rPr>
              <w:t>Qualified Teacher Status</w:t>
            </w:r>
          </w:p>
        </w:tc>
        <w:tc>
          <w:tcPr>
            <w:tcW w:w="3118" w:type="dxa"/>
            <w:vAlign w:val="center"/>
          </w:tcPr>
          <w:p w14:paraId="76D618A4" w14:textId="3DCBBCC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76589372" w14:textId="77777777" w:rsidTr="003403BB">
        <w:trPr>
          <w:trHeight w:val="425"/>
          <w:jc w:val="center"/>
        </w:trPr>
        <w:tc>
          <w:tcPr>
            <w:tcW w:w="7230" w:type="dxa"/>
            <w:vAlign w:val="center"/>
          </w:tcPr>
          <w:p w14:paraId="58D6BBC0" w14:textId="64523647" w:rsidR="00F17E2E" w:rsidRPr="00B77481" w:rsidRDefault="00F17E2E" w:rsidP="003403BB">
            <w:pPr>
              <w:spacing w:after="5"/>
              <w:ind w:left="10" w:hanging="10"/>
              <w:rPr>
                <w:rFonts w:ascii="Lato" w:hAnsi="Lato" w:cstheme="minorHAnsi"/>
                <w:highlight w:val="yellow"/>
              </w:rPr>
            </w:pPr>
            <w:r w:rsidRPr="00955B27">
              <w:rPr>
                <w:rFonts w:ascii="Lato" w:hAnsi="Lato"/>
              </w:rPr>
              <w:t>Honours degree (2:2 or better)</w:t>
            </w:r>
          </w:p>
        </w:tc>
        <w:tc>
          <w:tcPr>
            <w:tcW w:w="3118" w:type="dxa"/>
            <w:vAlign w:val="center"/>
          </w:tcPr>
          <w:p w14:paraId="40ED9ACD" w14:textId="332F5EC9"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4D89FE2B" w14:textId="77777777" w:rsidTr="003403BB">
        <w:trPr>
          <w:trHeight w:val="425"/>
          <w:jc w:val="center"/>
        </w:trPr>
        <w:tc>
          <w:tcPr>
            <w:tcW w:w="7230" w:type="dxa"/>
            <w:vAlign w:val="center"/>
          </w:tcPr>
          <w:p w14:paraId="356D9A1F" w14:textId="260E05A3" w:rsidR="00F17E2E" w:rsidRPr="00B77481" w:rsidRDefault="00F17E2E" w:rsidP="003403BB">
            <w:pPr>
              <w:spacing w:after="5"/>
              <w:ind w:left="10" w:hanging="10"/>
              <w:rPr>
                <w:rFonts w:ascii="Lato" w:hAnsi="Lato" w:cstheme="minorHAnsi"/>
                <w:highlight w:val="yellow"/>
              </w:rPr>
            </w:pPr>
            <w:r w:rsidRPr="00955B27">
              <w:rPr>
                <w:rFonts w:ascii="Lato" w:hAnsi="Lato"/>
              </w:rPr>
              <w:t>Evidence of safeguarding training</w:t>
            </w:r>
          </w:p>
        </w:tc>
        <w:tc>
          <w:tcPr>
            <w:tcW w:w="3118" w:type="dxa"/>
            <w:vAlign w:val="center"/>
          </w:tcPr>
          <w:p w14:paraId="48BE748C" w14:textId="7435D58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1E7089FA" w14:textId="77777777" w:rsidTr="003403BB">
        <w:trPr>
          <w:trHeight w:val="425"/>
          <w:jc w:val="center"/>
        </w:trPr>
        <w:tc>
          <w:tcPr>
            <w:tcW w:w="7230" w:type="dxa"/>
            <w:vAlign w:val="center"/>
          </w:tcPr>
          <w:p w14:paraId="4D796FC7" w14:textId="504CCBB9" w:rsidR="00F17E2E" w:rsidRPr="00B77481" w:rsidRDefault="00F17E2E" w:rsidP="003403BB">
            <w:pPr>
              <w:spacing w:after="5"/>
              <w:ind w:left="10" w:hanging="10"/>
              <w:rPr>
                <w:rFonts w:ascii="Lato" w:hAnsi="Lato" w:cstheme="minorHAnsi"/>
              </w:rPr>
            </w:pPr>
            <w:r w:rsidRPr="00955B27">
              <w:rPr>
                <w:rFonts w:ascii="Lato" w:hAnsi="Lato"/>
              </w:rPr>
              <w:t>Speech, Language and Communication Needs (SCLN) specialism or significant experience working with students with SCLN</w:t>
            </w:r>
          </w:p>
        </w:tc>
        <w:tc>
          <w:tcPr>
            <w:tcW w:w="3118" w:type="dxa"/>
            <w:vAlign w:val="center"/>
          </w:tcPr>
          <w:p w14:paraId="46C21370" w14:textId="2D304D8D" w:rsidR="00F17E2E" w:rsidRPr="00B77481" w:rsidRDefault="00F17E2E" w:rsidP="003403BB">
            <w:pPr>
              <w:spacing w:after="5"/>
              <w:ind w:left="10" w:hanging="10"/>
              <w:jc w:val="center"/>
              <w:rPr>
                <w:rFonts w:ascii="Lato" w:eastAsia="Calibri" w:hAnsi="Lato" w:cs="Latha"/>
                <w:color w:val="000000"/>
              </w:rPr>
            </w:pPr>
            <w:r w:rsidRPr="00955B27">
              <w:rPr>
                <w:rFonts w:ascii="Lato" w:hAnsi="Lato"/>
              </w:rPr>
              <w:t>Desirable</w:t>
            </w:r>
          </w:p>
        </w:tc>
      </w:tr>
      <w:tr w:rsidR="00F17E2E" w:rsidRPr="00B77481" w14:paraId="23B1FC6D" w14:textId="77777777" w:rsidTr="003403BB">
        <w:trPr>
          <w:trHeight w:val="425"/>
          <w:jc w:val="center"/>
        </w:trPr>
        <w:tc>
          <w:tcPr>
            <w:tcW w:w="7230" w:type="dxa"/>
            <w:vAlign w:val="center"/>
          </w:tcPr>
          <w:p w14:paraId="1BE04475" w14:textId="311BEFCB" w:rsidR="00F17E2E" w:rsidRPr="00B77481" w:rsidRDefault="00F17E2E" w:rsidP="003403BB">
            <w:pPr>
              <w:spacing w:after="5"/>
              <w:ind w:left="10" w:hanging="10"/>
              <w:rPr>
                <w:rFonts w:ascii="Lato" w:hAnsi="Lato" w:cstheme="minorHAnsi"/>
              </w:rPr>
            </w:pPr>
            <w:r w:rsidRPr="00955B27">
              <w:rPr>
                <w:rFonts w:ascii="Lato" w:hAnsi="Lato"/>
              </w:rPr>
              <w:t>Thrive training or willingness to undertake Thrive training</w:t>
            </w:r>
          </w:p>
        </w:tc>
        <w:tc>
          <w:tcPr>
            <w:tcW w:w="3118" w:type="dxa"/>
            <w:vAlign w:val="center"/>
          </w:tcPr>
          <w:p w14:paraId="05AEF321" w14:textId="17CB02DC" w:rsidR="00F17E2E" w:rsidRPr="00B77481" w:rsidRDefault="00F17E2E" w:rsidP="003403BB">
            <w:pPr>
              <w:spacing w:after="5"/>
              <w:ind w:left="10" w:hanging="10"/>
              <w:jc w:val="center"/>
              <w:rPr>
                <w:rFonts w:ascii="Lato" w:eastAsia="Calibri" w:hAnsi="Lato" w:cs="Latha"/>
                <w:color w:val="000000"/>
              </w:rPr>
            </w:pPr>
            <w:r w:rsidRPr="00955B27">
              <w:rPr>
                <w:rFonts w:ascii="Lato" w:hAnsi="Lato"/>
              </w:rPr>
              <w:t>Desirable</w:t>
            </w:r>
          </w:p>
        </w:tc>
      </w:tr>
      <w:tr w:rsidR="0038037B"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38037B" w:rsidRPr="00B77481" w:rsidRDefault="0038037B" w:rsidP="00AF2CF3">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5A0117" w:rsidRPr="00B77481" w14:paraId="30B2132E" w14:textId="77777777" w:rsidTr="003403BB">
        <w:trPr>
          <w:trHeight w:val="425"/>
          <w:jc w:val="center"/>
        </w:trPr>
        <w:tc>
          <w:tcPr>
            <w:tcW w:w="7230" w:type="dxa"/>
            <w:vAlign w:val="center"/>
          </w:tcPr>
          <w:p w14:paraId="0D860EA9" w14:textId="33F5341D" w:rsidR="005A0117" w:rsidRPr="00B77481" w:rsidRDefault="005A0117" w:rsidP="003403BB">
            <w:pPr>
              <w:spacing w:after="5"/>
              <w:ind w:left="10" w:hanging="10"/>
              <w:rPr>
                <w:rFonts w:ascii="Lato" w:eastAsia="Calibri" w:hAnsi="Lato" w:cstheme="minorHAnsi"/>
                <w:color w:val="000000"/>
                <w:highlight w:val="yellow"/>
              </w:rPr>
            </w:pPr>
            <w:r w:rsidRPr="00955B27">
              <w:rPr>
                <w:rFonts w:ascii="Lato" w:hAnsi="Lato"/>
              </w:rPr>
              <w:t>Primary teaching experience with deep understanding of early reading development and phonics progression</w:t>
            </w:r>
          </w:p>
        </w:tc>
        <w:tc>
          <w:tcPr>
            <w:tcW w:w="3118" w:type="dxa"/>
            <w:vAlign w:val="center"/>
          </w:tcPr>
          <w:p w14:paraId="7C3DD460" w14:textId="1D0C2E69" w:rsidR="005A0117" w:rsidRPr="00B77481" w:rsidRDefault="005A0117"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5A0117" w:rsidRPr="00B77481" w14:paraId="6F18D492" w14:textId="77777777" w:rsidTr="003403BB">
        <w:trPr>
          <w:trHeight w:val="425"/>
          <w:jc w:val="center"/>
        </w:trPr>
        <w:tc>
          <w:tcPr>
            <w:tcW w:w="7230" w:type="dxa"/>
            <w:vAlign w:val="center"/>
          </w:tcPr>
          <w:p w14:paraId="0E9AB6CE" w14:textId="775D3ABF" w:rsidR="005A0117" w:rsidRPr="00B77481" w:rsidRDefault="005A0117" w:rsidP="003403BB">
            <w:pPr>
              <w:spacing w:after="5"/>
              <w:ind w:left="10" w:hanging="10"/>
              <w:rPr>
                <w:rFonts w:ascii="Lato" w:hAnsi="Lato" w:cstheme="minorHAnsi"/>
              </w:rPr>
            </w:pPr>
            <w:r w:rsidRPr="00955B27">
              <w:rPr>
                <w:rFonts w:ascii="Lato" w:hAnsi="Lato"/>
              </w:rPr>
              <w:t>Experience of supporting pupils with foundational literacy and numeracy needs</w:t>
            </w:r>
          </w:p>
        </w:tc>
        <w:tc>
          <w:tcPr>
            <w:tcW w:w="3118" w:type="dxa"/>
            <w:vAlign w:val="center"/>
          </w:tcPr>
          <w:p w14:paraId="6063C8BD" w14:textId="4EA3B1F7" w:rsidR="005A0117" w:rsidRPr="00B77481" w:rsidRDefault="005A0117" w:rsidP="003403BB">
            <w:pPr>
              <w:spacing w:after="5"/>
              <w:ind w:left="10" w:hanging="10"/>
              <w:jc w:val="center"/>
              <w:rPr>
                <w:rFonts w:ascii="Lato" w:eastAsia="Calibri" w:hAnsi="Lato" w:cs="Latha"/>
                <w:color w:val="000000"/>
              </w:rPr>
            </w:pPr>
            <w:r w:rsidRPr="00955B27">
              <w:rPr>
                <w:rFonts w:ascii="Lato" w:hAnsi="Lato"/>
              </w:rPr>
              <w:t>Essential</w:t>
            </w:r>
          </w:p>
        </w:tc>
      </w:tr>
      <w:tr w:rsidR="005A0117" w:rsidRPr="00B77481" w14:paraId="2E19429E" w14:textId="77777777" w:rsidTr="003403BB">
        <w:trPr>
          <w:trHeight w:val="425"/>
          <w:jc w:val="center"/>
        </w:trPr>
        <w:tc>
          <w:tcPr>
            <w:tcW w:w="7230" w:type="dxa"/>
            <w:vAlign w:val="center"/>
          </w:tcPr>
          <w:p w14:paraId="107C922D" w14:textId="36897D33" w:rsidR="005A0117" w:rsidRPr="00B77481" w:rsidRDefault="005A0117" w:rsidP="003403BB">
            <w:pPr>
              <w:spacing w:after="5"/>
              <w:ind w:left="10" w:hanging="10"/>
              <w:rPr>
                <w:rFonts w:ascii="Lato" w:hAnsi="Lato" w:cstheme="minorHAnsi"/>
              </w:rPr>
            </w:pPr>
            <w:r w:rsidRPr="00955B27">
              <w:rPr>
                <w:rFonts w:ascii="Lato" w:hAnsi="Lato"/>
              </w:rPr>
              <w:t>Evidence of making an effective contribution to a team and developing colleagues</w:t>
            </w:r>
            <w:r w:rsidR="003403BB">
              <w:rPr>
                <w:rFonts w:ascii="Lato" w:hAnsi="Lato"/>
              </w:rPr>
              <w:t>’</w:t>
            </w:r>
            <w:r w:rsidRPr="00955B27">
              <w:rPr>
                <w:rFonts w:ascii="Lato" w:hAnsi="Lato"/>
              </w:rPr>
              <w:t xml:space="preserve"> practice</w:t>
            </w:r>
          </w:p>
        </w:tc>
        <w:tc>
          <w:tcPr>
            <w:tcW w:w="3118" w:type="dxa"/>
            <w:vAlign w:val="center"/>
          </w:tcPr>
          <w:p w14:paraId="16008C76" w14:textId="088088E4" w:rsidR="005A0117" w:rsidRPr="00B77481" w:rsidRDefault="005A0117" w:rsidP="003403BB">
            <w:pPr>
              <w:spacing w:after="5"/>
              <w:ind w:left="10" w:hanging="10"/>
              <w:jc w:val="center"/>
              <w:rPr>
                <w:rFonts w:ascii="Lato" w:eastAsia="Calibri" w:hAnsi="Lato" w:cs="Latha"/>
                <w:color w:val="000000"/>
              </w:rPr>
            </w:pPr>
            <w:r w:rsidRPr="00955B27">
              <w:rPr>
                <w:rFonts w:ascii="Lato" w:hAnsi="Lato"/>
              </w:rPr>
              <w:t>Essential</w:t>
            </w:r>
          </w:p>
        </w:tc>
      </w:tr>
      <w:tr w:rsidR="005A0117" w:rsidRPr="00B77481" w14:paraId="199CA284" w14:textId="77777777" w:rsidTr="003403BB">
        <w:trPr>
          <w:trHeight w:val="425"/>
          <w:jc w:val="center"/>
        </w:trPr>
        <w:tc>
          <w:tcPr>
            <w:tcW w:w="7230" w:type="dxa"/>
            <w:vAlign w:val="center"/>
          </w:tcPr>
          <w:p w14:paraId="7D12DB36" w14:textId="77F6008F" w:rsidR="005A0117" w:rsidRPr="00B77481" w:rsidRDefault="005A0117" w:rsidP="003403BB">
            <w:pPr>
              <w:spacing w:after="5"/>
              <w:ind w:left="10" w:hanging="10"/>
              <w:rPr>
                <w:rFonts w:ascii="Lato" w:eastAsia="Calibri" w:hAnsi="Lato" w:cstheme="minorHAnsi"/>
                <w:color w:val="000000"/>
                <w:highlight w:val="yellow"/>
              </w:rPr>
            </w:pPr>
            <w:r w:rsidRPr="00955B27">
              <w:rPr>
                <w:rFonts w:ascii="Lato" w:hAnsi="Lato"/>
              </w:rPr>
              <w:t>Regular engagement with evidence-based research and up-to-date teaching pedagogy</w:t>
            </w:r>
          </w:p>
        </w:tc>
        <w:tc>
          <w:tcPr>
            <w:tcW w:w="3118" w:type="dxa"/>
            <w:vAlign w:val="center"/>
          </w:tcPr>
          <w:p w14:paraId="5770B355" w14:textId="5F8D713E" w:rsidR="005A0117" w:rsidRPr="00B77481" w:rsidRDefault="005A0117"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5A0117" w:rsidRPr="00B77481" w14:paraId="3DF59F71" w14:textId="77777777" w:rsidTr="003403BB">
        <w:trPr>
          <w:trHeight w:val="425"/>
          <w:jc w:val="center"/>
        </w:trPr>
        <w:tc>
          <w:tcPr>
            <w:tcW w:w="7230" w:type="dxa"/>
            <w:vAlign w:val="center"/>
          </w:tcPr>
          <w:p w14:paraId="62886308" w14:textId="00374916" w:rsidR="005A0117" w:rsidRPr="00B77481" w:rsidRDefault="005A0117" w:rsidP="003403BB">
            <w:pPr>
              <w:spacing w:after="5"/>
              <w:ind w:left="10" w:hanging="10"/>
              <w:rPr>
                <w:rFonts w:ascii="Lato" w:eastAsia="Calibri" w:hAnsi="Lato" w:cstheme="minorHAnsi"/>
                <w:b/>
                <w:color w:val="000000"/>
                <w:highlight w:val="yellow"/>
              </w:rPr>
            </w:pPr>
            <w:r w:rsidRPr="00955B27">
              <w:rPr>
                <w:rFonts w:ascii="Lato" w:hAnsi="Lato"/>
              </w:rPr>
              <w:t>Experience working with young people across a range of ages and abilities</w:t>
            </w:r>
          </w:p>
        </w:tc>
        <w:tc>
          <w:tcPr>
            <w:tcW w:w="3118" w:type="dxa"/>
            <w:vAlign w:val="center"/>
          </w:tcPr>
          <w:p w14:paraId="7355D622" w14:textId="42C26505" w:rsidR="005A0117" w:rsidRPr="00B77481" w:rsidRDefault="005A0117" w:rsidP="003403BB">
            <w:pPr>
              <w:spacing w:after="5"/>
              <w:ind w:left="10" w:hanging="10"/>
              <w:jc w:val="center"/>
              <w:rPr>
                <w:rFonts w:ascii="Lato" w:eastAsia="Calibri" w:hAnsi="Lato" w:cstheme="minorHAnsi"/>
                <w:bCs/>
                <w:color w:val="000000"/>
                <w:highlight w:val="yellow"/>
              </w:rPr>
            </w:pPr>
            <w:r w:rsidRPr="00955B27">
              <w:rPr>
                <w:rFonts w:ascii="Lato" w:hAnsi="Lato"/>
              </w:rPr>
              <w:t>Desirable</w:t>
            </w:r>
          </w:p>
        </w:tc>
      </w:tr>
      <w:tr w:rsidR="005A0117" w:rsidRPr="00B77481" w14:paraId="5227199E" w14:textId="77777777" w:rsidTr="003403BB">
        <w:trPr>
          <w:trHeight w:val="425"/>
          <w:jc w:val="center"/>
        </w:trPr>
        <w:tc>
          <w:tcPr>
            <w:tcW w:w="7230" w:type="dxa"/>
            <w:vAlign w:val="center"/>
          </w:tcPr>
          <w:p w14:paraId="1F468624" w14:textId="3AFF633C" w:rsidR="005A0117" w:rsidRPr="00B77481" w:rsidRDefault="005A0117" w:rsidP="003403BB">
            <w:pPr>
              <w:spacing w:after="5"/>
              <w:ind w:left="10" w:hanging="10"/>
              <w:rPr>
                <w:rFonts w:ascii="Lato" w:eastAsia="Calibri" w:hAnsi="Lato" w:cstheme="minorHAnsi"/>
                <w:color w:val="000000"/>
                <w:highlight w:val="yellow"/>
              </w:rPr>
            </w:pPr>
            <w:r w:rsidRPr="00955B27">
              <w:rPr>
                <w:rFonts w:ascii="Lato" w:hAnsi="Lato"/>
              </w:rPr>
              <w:t>Leadership experience in developing literacy or numeracy provision</w:t>
            </w:r>
          </w:p>
        </w:tc>
        <w:tc>
          <w:tcPr>
            <w:tcW w:w="3118" w:type="dxa"/>
            <w:vAlign w:val="center"/>
          </w:tcPr>
          <w:p w14:paraId="6F375D47" w14:textId="69B44ABE" w:rsidR="005A0117" w:rsidRPr="00B77481" w:rsidRDefault="005A0117" w:rsidP="003403BB">
            <w:pPr>
              <w:spacing w:after="5"/>
              <w:ind w:left="10" w:hanging="10"/>
              <w:jc w:val="center"/>
              <w:rPr>
                <w:rFonts w:ascii="Lato" w:eastAsia="Calibri" w:hAnsi="Lato" w:cstheme="minorHAnsi"/>
                <w:bCs/>
                <w:color w:val="000000"/>
                <w:highlight w:val="yellow"/>
              </w:rPr>
            </w:pPr>
            <w:r w:rsidRPr="00955B27">
              <w:rPr>
                <w:rFonts w:ascii="Lato" w:hAnsi="Lato"/>
              </w:rPr>
              <w:t>Desirable</w:t>
            </w:r>
          </w:p>
        </w:tc>
      </w:tr>
      <w:tr w:rsidR="0038037B"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38037B" w:rsidRPr="00B77481" w:rsidRDefault="007E78FB" w:rsidP="001C11DA">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0038037B" w:rsidRPr="00B77481">
              <w:rPr>
                <w:rFonts w:ascii="Lato" w:hAnsi="Lato" w:cstheme="minorHAnsi"/>
                <w:b/>
              </w:rPr>
              <w:t>Skills</w:t>
            </w:r>
            <w:r w:rsidRPr="00B77481">
              <w:rPr>
                <w:rFonts w:ascii="Lato" w:hAnsi="Lato" w:cstheme="minorHAnsi"/>
                <w:b/>
              </w:rPr>
              <w:t xml:space="preserve"> </w:t>
            </w:r>
            <w:r w:rsidR="0038037B" w:rsidRPr="00B77481">
              <w:rPr>
                <w:rFonts w:ascii="Lato" w:hAnsi="Lato" w:cstheme="minorHAnsi"/>
                <w:b/>
              </w:rPr>
              <w:t>&amp;</w:t>
            </w:r>
            <w:r w:rsidRPr="00B77481">
              <w:rPr>
                <w:rFonts w:ascii="Lato" w:hAnsi="Lato" w:cstheme="minorHAnsi"/>
                <w:b/>
              </w:rPr>
              <w:t xml:space="preserve"> </w:t>
            </w:r>
            <w:r w:rsidR="0038037B" w:rsidRPr="00B77481">
              <w:rPr>
                <w:rFonts w:ascii="Lato" w:hAnsi="Lato" w:cstheme="minorHAnsi"/>
                <w:b/>
              </w:rPr>
              <w:t>Attributes</w:t>
            </w:r>
          </w:p>
        </w:tc>
      </w:tr>
      <w:tr w:rsidR="000B386B" w:rsidRPr="00B77481" w14:paraId="002BB49D" w14:textId="77777777" w:rsidTr="003403BB">
        <w:trPr>
          <w:trHeight w:val="425"/>
          <w:jc w:val="center"/>
        </w:trPr>
        <w:tc>
          <w:tcPr>
            <w:tcW w:w="7230" w:type="dxa"/>
            <w:vAlign w:val="center"/>
          </w:tcPr>
          <w:p w14:paraId="39783E23" w14:textId="3EF7F065" w:rsidR="000B386B" w:rsidRPr="00B77481" w:rsidRDefault="000B386B" w:rsidP="003403BB">
            <w:pPr>
              <w:spacing w:after="5"/>
              <w:ind w:left="10" w:hanging="10"/>
              <w:rPr>
                <w:rFonts w:ascii="Lato" w:eastAsia="Calibri" w:hAnsi="Lato" w:cstheme="minorHAnsi"/>
                <w:color w:val="000000"/>
                <w:highlight w:val="yellow"/>
              </w:rPr>
            </w:pPr>
            <w:r w:rsidRPr="00955B27">
              <w:rPr>
                <w:rFonts w:ascii="Lato" w:hAnsi="Lato"/>
              </w:rPr>
              <w:t>Be an exemplary practitioner with proven ability to raise standards for students with gaps in foundational skills</w:t>
            </w:r>
          </w:p>
        </w:tc>
        <w:tc>
          <w:tcPr>
            <w:tcW w:w="3118" w:type="dxa"/>
            <w:vAlign w:val="center"/>
          </w:tcPr>
          <w:p w14:paraId="6AA10E76" w14:textId="2855B1AB" w:rsidR="000B386B" w:rsidRPr="00B77481" w:rsidRDefault="000B386B"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0B386B" w:rsidRPr="00B77481" w14:paraId="0B058EA9" w14:textId="77777777" w:rsidTr="003403BB">
        <w:trPr>
          <w:trHeight w:val="425"/>
          <w:jc w:val="center"/>
        </w:trPr>
        <w:tc>
          <w:tcPr>
            <w:tcW w:w="7230" w:type="dxa"/>
            <w:vAlign w:val="center"/>
          </w:tcPr>
          <w:p w14:paraId="388B811D" w14:textId="27201634" w:rsidR="000B386B" w:rsidRPr="00B77481" w:rsidRDefault="000B386B" w:rsidP="003403BB">
            <w:pPr>
              <w:spacing w:after="5"/>
              <w:ind w:left="10" w:hanging="10"/>
              <w:rPr>
                <w:rFonts w:ascii="Lato" w:eastAsia="Calibri" w:hAnsi="Lato" w:cstheme="minorHAnsi"/>
                <w:color w:val="000000"/>
                <w:highlight w:val="yellow"/>
              </w:rPr>
            </w:pPr>
            <w:r w:rsidRPr="00955B27">
              <w:rPr>
                <w:rFonts w:ascii="Lato" w:hAnsi="Lato"/>
              </w:rPr>
              <w:t>Strong knowledge of structured literacy approaches, including systematic synthetic phonics, morphology, and etymology</w:t>
            </w:r>
          </w:p>
        </w:tc>
        <w:tc>
          <w:tcPr>
            <w:tcW w:w="3118" w:type="dxa"/>
            <w:vAlign w:val="center"/>
          </w:tcPr>
          <w:p w14:paraId="6BACF2B3" w14:textId="5161D4C8" w:rsidR="000B386B" w:rsidRPr="00B77481" w:rsidRDefault="000B386B"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0B386B" w:rsidRPr="00B77481" w14:paraId="0120E24A" w14:textId="77777777" w:rsidTr="003403BB">
        <w:trPr>
          <w:trHeight w:val="425"/>
          <w:jc w:val="center"/>
        </w:trPr>
        <w:tc>
          <w:tcPr>
            <w:tcW w:w="7230" w:type="dxa"/>
            <w:vAlign w:val="center"/>
          </w:tcPr>
          <w:p w14:paraId="7E7A9413" w14:textId="215E4A1A" w:rsidR="000B386B" w:rsidRPr="00B77481" w:rsidRDefault="000B386B" w:rsidP="003403BB">
            <w:pPr>
              <w:spacing w:after="5"/>
              <w:ind w:left="10" w:hanging="10"/>
              <w:rPr>
                <w:rFonts w:ascii="Lato" w:eastAsia="Calibri" w:hAnsi="Lato" w:cstheme="minorHAnsi"/>
                <w:color w:val="000000"/>
                <w:highlight w:val="yellow"/>
              </w:rPr>
            </w:pPr>
            <w:r w:rsidRPr="00955B27">
              <w:rPr>
                <w:rFonts w:ascii="Lato" w:hAnsi="Lato"/>
              </w:rPr>
              <w:t>Excellent diagnostic skills to identify specific learning needs and design responsive interventions</w:t>
            </w:r>
          </w:p>
        </w:tc>
        <w:tc>
          <w:tcPr>
            <w:tcW w:w="3118" w:type="dxa"/>
            <w:vAlign w:val="center"/>
          </w:tcPr>
          <w:p w14:paraId="3F8F8CFF" w14:textId="6FE6D992" w:rsidR="000B386B" w:rsidRPr="00B77481" w:rsidRDefault="000B386B"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0B386B" w:rsidRPr="00B77481" w14:paraId="31251A2E" w14:textId="77777777" w:rsidTr="003403BB">
        <w:trPr>
          <w:trHeight w:val="425"/>
          <w:jc w:val="center"/>
        </w:trPr>
        <w:tc>
          <w:tcPr>
            <w:tcW w:w="7230" w:type="dxa"/>
            <w:vAlign w:val="center"/>
          </w:tcPr>
          <w:p w14:paraId="03DFD655" w14:textId="550D80BC" w:rsidR="000B386B" w:rsidRPr="00B77481" w:rsidRDefault="000B386B" w:rsidP="003403BB">
            <w:pPr>
              <w:spacing w:after="5"/>
              <w:ind w:left="10" w:hanging="10"/>
              <w:rPr>
                <w:rFonts w:ascii="Lato" w:eastAsia="Calibri" w:hAnsi="Lato" w:cstheme="minorHAnsi"/>
                <w:color w:val="000000"/>
                <w:highlight w:val="yellow"/>
              </w:rPr>
            </w:pPr>
            <w:r w:rsidRPr="00955B27">
              <w:rPr>
                <w:rFonts w:ascii="Lato" w:hAnsi="Lato"/>
              </w:rPr>
              <w:t>Ability to design and sequence a coherent, progressive curriculum that builds systematically on prior learning</w:t>
            </w:r>
          </w:p>
        </w:tc>
        <w:tc>
          <w:tcPr>
            <w:tcW w:w="3118" w:type="dxa"/>
            <w:vAlign w:val="center"/>
          </w:tcPr>
          <w:p w14:paraId="3D2E37F2" w14:textId="5212FA90" w:rsidR="000B386B" w:rsidRPr="00B77481" w:rsidRDefault="000B386B"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12413A" w:rsidRPr="00B77481" w14:paraId="78FA7338" w14:textId="77777777" w:rsidTr="003403BB">
        <w:trPr>
          <w:trHeight w:val="425"/>
          <w:jc w:val="center"/>
        </w:trPr>
        <w:tc>
          <w:tcPr>
            <w:tcW w:w="7230" w:type="dxa"/>
            <w:vAlign w:val="center"/>
          </w:tcPr>
          <w:p w14:paraId="776A1353" w14:textId="262FC91A" w:rsidR="0012413A" w:rsidRPr="00B77481" w:rsidRDefault="0012413A" w:rsidP="003403BB">
            <w:pPr>
              <w:spacing w:after="5"/>
              <w:rPr>
                <w:rFonts w:ascii="Lato" w:eastAsia="Calibri" w:hAnsi="Lato" w:cstheme="minorHAnsi"/>
                <w:color w:val="000000"/>
                <w:highlight w:val="yellow"/>
              </w:rPr>
            </w:pPr>
            <w:r w:rsidRPr="00955B27">
              <w:rPr>
                <w:rFonts w:ascii="Lato" w:hAnsi="Lato"/>
              </w:rPr>
              <w:t>Skilled in coaching and mentoring colleagues to develop their practice</w:t>
            </w:r>
          </w:p>
        </w:tc>
        <w:tc>
          <w:tcPr>
            <w:tcW w:w="3118" w:type="dxa"/>
            <w:vAlign w:val="center"/>
          </w:tcPr>
          <w:p w14:paraId="3B745555" w14:textId="21AE2D07" w:rsidR="0012413A" w:rsidRPr="00B77481" w:rsidRDefault="0012413A" w:rsidP="003403BB">
            <w:pPr>
              <w:spacing w:after="5"/>
              <w:jc w:val="center"/>
              <w:rPr>
                <w:rFonts w:ascii="Lato" w:eastAsia="Calibri" w:hAnsi="Lato" w:cstheme="minorHAnsi"/>
                <w:color w:val="000000"/>
                <w:highlight w:val="yellow"/>
              </w:rPr>
            </w:pPr>
            <w:r w:rsidRPr="00955B27">
              <w:rPr>
                <w:rFonts w:ascii="Lato" w:hAnsi="Lato"/>
              </w:rPr>
              <w:t>Essential</w:t>
            </w:r>
          </w:p>
        </w:tc>
      </w:tr>
      <w:tr w:rsidR="0012413A" w:rsidRPr="00B77481" w14:paraId="676445C4" w14:textId="77777777" w:rsidTr="003403BB">
        <w:trPr>
          <w:trHeight w:val="425"/>
          <w:jc w:val="center"/>
        </w:trPr>
        <w:tc>
          <w:tcPr>
            <w:tcW w:w="7230" w:type="dxa"/>
            <w:vAlign w:val="center"/>
          </w:tcPr>
          <w:p w14:paraId="3B232747" w14:textId="189A430E" w:rsidR="0012413A" w:rsidRPr="00B77481" w:rsidRDefault="0012413A" w:rsidP="003403BB">
            <w:pPr>
              <w:spacing w:after="5"/>
              <w:ind w:left="10" w:hanging="10"/>
              <w:rPr>
                <w:rFonts w:ascii="Lato" w:eastAsia="Calibri" w:hAnsi="Lato" w:cstheme="minorHAnsi"/>
                <w:color w:val="000000"/>
                <w:highlight w:val="yellow"/>
              </w:rPr>
            </w:pPr>
            <w:r w:rsidRPr="00955B27">
              <w:rPr>
                <w:rFonts w:ascii="Lato" w:hAnsi="Lato"/>
              </w:rPr>
              <w:t>Ability to lead effective CPD sessions that translate research into practical classroom strategies</w:t>
            </w:r>
          </w:p>
        </w:tc>
        <w:tc>
          <w:tcPr>
            <w:tcW w:w="3118" w:type="dxa"/>
            <w:vAlign w:val="center"/>
          </w:tcPr>
          <w:p w14:paraId="4EA6930D" w14:textId="56907841" w:rsidR="0012413A" w:rsidRPr="00B77481" w:rsidRDefault="0012413A"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12413A" w:rsidRPr="00B77481" w14:paraId="048ADEB0" w14:textId="77777777" w:rsidTr="003403BB">
        <w:trPr>
          <w:trHeight w:val="425"/>
          <w:jc w:val="center"/>
        </w:trPr>
        <w:tc>
          <w:tcPr>
            <w:tcW w:w="7230" w:type="dxa"/>
            <w:vAlign w:val="center"/>
          </w:tcPr>
          <w:p w14:paraId="0CD56D90" w14:textId="778C26BD" w:rsidR="0012413A" w:rsidRPr="00B77481" w:rsidRDefault="0012413A" w:rsidP="003403BB">
            <w:pPr>
              <w:spacing w:after="5"/>
              <w:ind w:left="10" w:hanging="10"/>
              <w:rPr>
                <w:rFonts w:ascii="Lato" w:eastAsia="Calibri" w:hAnsi="Lato" w:cstheme="minorHAnsi"/>
                <w:b/>
                <w:color w:val="000000"/>
                <w:highlight w:val="yellow"/>
              </w:rPr>
            </w:pPr>
            <w:r w:rsidRPr="00955B27">
              <w:rPr>
                <w:rFonts w:ascii="Lato" w:hAnsi="Lato"/>
              </w:rPr>
              <w:t>Data literate, with ability to analyse assessment outcomes and present compelling narratives of student progress</w:t>
            </w:r>
          </w:p>
        </w:tc>
        <w:tc>
          <w:tcPr>
            <w:tcW w:w="3118" w:type="dxa"/>
            <w:vAlign w:val="center"/>
          </w:tcPr>
          <w:p w14:paraId="72D8DC5D" w14:textId="46BA3AF8" w:rsidR="0012413A" w:rsidRPr="00B77481" w:rsidRDefault="0012413A"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12413A" w:rsidRPr="00B77481" w14:paraId="33807A40" w14:textId="77777777" w:rsidTr="003403BB">
        <w:trPr>
          <w:trHeight w:val="425"/>
          <w:jc w:val="center"/>
        </w:trPr>
        <w:tc>
          <w:tcPr>
            <w:tcW w:w="7230" w:type="dxa"/>
            <w:vAlign w:val="center"/>
          </w:tcPr>
          <w:p w14:paraId="0B74BB78" w14:textId="32E2EE7D" w:rsidR="0012413A" w:rsidRPr="00B77481" w:rsidRDefault="0012413A" w:rsidP="003403BB">
            <w:pPr>
              <w:spacing w:after="5"/>
              <w:ind w:left="10" w:hanging="10"/>
              <w:rPr>
                <w:rFonts w:ascii="Lato" w:hAnsi="Lato"/>
              </w:rPr>
            </w:pPr>
            <w:r w:rsidRPr="00955B27">
              <w:rPr>
                <w:rFonts w:ascii="Lato" w:hAnsi="Lato"/>
              </w:rPr>
              <w:t>Alignment with the ethos and values of The Quest Academy and The Collegiate Trust</w:t>
            </w:r>
          </w:p>
        </w:tc>
        <w:tc>
          <w:tcPr>
            <w:tcW w:w="3118" w:type="dxa"/>
            <w:vAlign w:val="center"/>
          </w:tcPr>
          <w:p w14:paraId="184894C8" w14:textId="36429FE8" w:rsidR="0012413A" w:rsidRPr="00B77481" w:rsidRDefault="0012413A" w:rsidP="003403BB">
            <w:pPr>
              <w:spacing w:after="5"/>
              <w:ind w:left="10" w:hanging="10"/>
              <w:jc w:val="center"/>
              <w:rPr>
                <w:rFonts w:ascii="Lato" w:hAnsi="Lato"/>
              </w:rPr>
            </w:pPr>
            <w:r w:rsidRPr="00955B27">
              <w:rPr>
                <w:rFonts w:ascii="Lato" w:hAnsi="Lato"/>
              </w:rPr>
              <w:t>Essential</w:t>
            </w:r>
          </w:p>
        </w:tc>
      </w:tr>
      <w:tr w:rsidR="00A70C4E" w:rsidRPr="00B77481" w14:paraId="1A948B11" w14:textId="77777777" w:rsidTr="003403BB">
        <w:trPr>
          <w:trHeight w:val="425"/>
          <w:jc w:val="center"/>
        </w:trPr>
        <w:tc>
          <w:tcPr>
            <w:tcW w:w="7230" w:type="dxa"/>
            <w:vAlign w:val="center"/>
          </w:tcPr>
          <w:p w14:paraId="3A5572ED" w14:textId="17F5C309" w:rsidR="00A70C4E" w:rsidRPr="00955B27" w:rsidRDefault="00A70C4E" w:rsidP="003403BB">
            <w:pPr>
              <w:ind w:left="10" w:hanging="10"/>
              <w:rPr>
                <w:rFonts w:ascii="Lato" w:hAnsi="Lato"/>
              </w:rPr>
            </w:pPr>
            <w:r w:rsidRPr="00955B27">
              <w:rPr>
                <w:rFonts w:ascii="Lato" w:hAnsi="Lato"/>
              </w:rPr>
              <w:t>Suitability to work with children</w:t>
            </w:r>
          </w:p>
        </w:tc>
        <w:tc>
          <w:tcPr>
            <w:tcW w:w="3118" w:type="dxa"/>
            <w:vAlign w:val="center"/>
          </w:tcPr>
          <w:p w14:paraId="7B26CD07" w14:textId="4A47DC41" w:rsidR="00A70C4E" w:rsidRPr="00955B27" w:rsidRDefault="00A70C4E" w:rsidP="003403BB">
            <w:pPr>
              <w:spacing w:after="5"/>
              <w:ind w:left="10" w:hanging="10"/>
              <w:jc w:val="center"/>
              <w:rPr>
                <w:rFonts w:ascii="Lato" w:hAnsi="Lato"/>
              </w:rPr>
            </w:pPr>
            <w:r w:rsidRPr="00955B27">
              <w:rPr>
                <w:rFonts w:ascii="Lato" w:hAnsi="Lato"/>
              </w:rPr>
              <w:t>Essential</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42A22064" w:rsidR="0075141A" w:rsidRPr="00286248" w:rsidRDefault="0046676D" w:rsidP="00286248">
      <w:pPr>
        <w:rPr>
          <w:rFonts w:ascii="Lato" w:eastAsia="Calibri" w:hAnsi="Lato" w:cstheme="minorHAnsi"/>
          <w:b/>
          <w:color w:val="000000"/>
          <w:kern w:val="0"/>
          <w:lang w:val="en-US" w:eastAsia="en-GB"/>
          <w14:ligatures w14:val="none"/>
        </w:rPr>
      </w:pPr>
      <w:r>
        <w:rPr>
          <w:rFonts w:ascii="Lato" w:eastAsia="Calibri" w:hAnsi="Lato" w:cstheme="minorHAnsi"/>
          <w:b/>
          <w:color w:val="000000"/>
          <w:kern w:val="0"/>
          <w:lang w:val="en-US" w:eastAsia="en-GB"/>
          <w14:ligatures w14:val="none"/>
        </w:rPr>
        <w:br w:type="page"/>
      </w:r>
      <w:r w:rsidR="0075141A" w:rsidRPr="00027195">
        <w:rPr>
          <w:rFonts w:ascii="Lato" w:eastAsia="Calibri" w:hAnsi="Lato" w:cstheme="minorHAnsi"/>
          <w:color w:val="000000"/>
          <w:kern w:val="0"/>
          <w:lang w:eastAsia="en-GB"/>
          <w14:ligatures w14:val="none"/>
        </w:rPr>
        <w:lastRenderedPageBreak/>
        <w:t>All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0075141A"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1"/>
  </w:num>
  <w:num w:numId="2" w16cid:durableId="1892690440">
    <w:abstractNumId w:val="23"/>
  </w:num>
  <w:num w:numId="3" w16cid:durableId="432626524">
    <w:abstractNumId w:val="5"/>
  </w:num>
  <w:num w:numId="4" w16cid:durableId="847602765">
    <w:abstractNumId w:val="8"/>
  </w:num>
  <w:num w:numId="5" w16cid:durableId="1636178142">
    <w:abstractNumId w:val="34"/>
  </w:num>
  <w:num w:numId="6" w16cid:durableId="180971914">
    <w:abstractNumId w:val="24"/>
  </w:num>
  <w:num w:numId="7" w16cid:durableId="826484278">
    <w:abstractNumId w:val="9"/>
  </w:num>
  <w:num w:numId="8" w16cid:durableId="1929000085">
    <w:abstractNumId w:val="4"/>
  </w:num>
  <w:num w:numId="9" w16cid:durableId="1003047172">
    <w:abstractNumId w:val="36"/>
  </w:num>
  <w:num w:numId="10" w16cid:durableId="206454727">
    <w:abstractNumId w:val="7"/>
  </w:num>
  <w:num w:numId="11" w16cid:durableId="404378046">
    <w:abstractNumId w:val="6"/>
  </w:num>
  <w:num w:numId="12" w16cid:durableId="135997234">
    <w:abstractNumId w:val="26"/>
  </w:num>
  <w:num w:numId="13" w16cid:durableId="815687121">
    <w:abstractNumId w:val="3"/>
  </w:num>
  <w:num w:numId="14" w16cid:durableId="787042719">
    <w:abstractNumId w:val="33"/>
  </w:num>
  <w:num w:numId="15" w16cid:durableId="312950295">
    <w:abstractNumId w:val="30"/>
  </w:num>
  <w:num w:numId="16" w16cid:durableId="968776801">
    <w:abstractNumId w:val="28"/>
  </w:num>
  <w:num w:numId="17" w16cid:durableId="657417500">
    <w:abstractNumId w:val="17"/>
  </w:num>
  <w:num w:numId="18" w16cid:durableId="1308048195">
    <w:abstractNumId w:val="12"/>
  </w:num>
  <w:num w:numId="19" w16cid:durableId="1448937081">
    <w:abstractNumId w:val="20"/>
  </w:num>
  <w:num w:numId="20" w16cid:durableId="1439792057">
    <w:abstractNumId w:val="14"/>
  </w:num>
  <w:num w:numId="21" w16cid:durableId="1917281419">
    <w:abstractNumId w:val="37"/>
  </w:num>
  <w:num w:numId="22" w16cid:durableId="947615562">
    <w:abstractNumId w:val="18"/>
  </w:num>
  <w:num w:numId="23" w16cid:durableId="459299944">
    <w:abstractNumId w:val="27"/>
  </w:num>
  <w:num w:numId="24" w16cid:durableId="269355564">
    <w:abstractNumId w:val="35"/>
  </w:num>
  <w:num w:numId="25" w16cid:durableId="583075062">
    <w:abstractNumId w:val="1"/>
  </w:num>
  <w:num w:numId="26" w16cid:durableId="1322584773">
    <w:abstractNumId w:val="25"/>
  </w:num>
  <w:num w:numId="27" w16cid:durableId="736559772">
    <w:abstractNumId w:val="21"/>
  </w:num>
  <w:num w:numId="28" w16cid:durableId="484860365">
    <w:abstractNumId w:val="16"/>
  </w:num>
  <w:num w:numId="29" w16cid:durableId="506483366">
    <w:abstractNumId w:val="32"/>
  </w:num>
  <w:num w:numId="30" w16cid:durableId="1278491843">
    <w:abstractNumId w:val="13"/>
  </w:num>
  <w:num w:numId="31" w16cid:durableId="320892104">
    <w:abstractNumId w:val="2"/>
  </w:num>
  <w:num w:numId="32" w16cid:durableId="2084525633">
    <w:abstractNumId w:val="22"/>
  </w:num>
  <w:num w:numId="33" w16cid:durableId="362094543">
    <w:abstractNumId w:val="19"/>
  </w:num>
  <w:num w:numId="34" w16cid:durableId="1936405211">
    <w:abstractNumId w:val="11"/>
  </w:num>
  <w:num w:numId="35" w16cid:durableId="1382485373">
    <w:abstractNumId w:val="15"/>
  </w:num>
  <w:num w:numId="36" w16cid:durableId="4787670">
    <w:abstractNumId w:val="0"/>
  </w:num>
  <w:num w:numId="37" w16cid:durableId="1276908980">
    <w:abstractNumId w:val="29"/>
  </w:num>
  <w:num w:numId="38" w16cid:durableId="1137951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E2655"/>
    <w:rsid w:val="000E6A91"/>
    <w:rsid w:val="000F37C0"/>
    <w:rsid w:val="001107BE"/>
    <w:rsid w:val="00112D69"/>
    <w:rsid w:val="001207AC"/>
    <w:rsid w:val="00122ECC"/>
    <w:rsid w:val="0012413A"/>
    <w:rsid w:val="00124936"/>
    <w:rsid w:val="00126F81"/>
    <w:rsid w:val="001354FB"/>
    <w:rsid w:val="00137310"/>
    <w:rsid w:val="00141207"/>
    <w:rsid w:val="0014437A"/>
    <w:rsid w:val="00144F43"/>
    <w:rsid w:val="00157CDA"/>
    <w:rsid w:val="001641F5"/>
    <w:rsid w:val="001672BA"/>
    <w:rsid w:val="00170712"/>
    <w:rsid w:val="001741EB"/>
    <w:rsid w:val="001852DA"/>
    <w:rsid w:val="0019207A"/>
    <w:rsid w:val="001926F8"/>
    <w:rsid w:val="00192B15"/>
    <w:rsid w:val="00192B71"/>
    <w:rsid w:val="001A1615"/>
    <w:rsid w:val="001A470C"/>
    <w:rsid w:val="001A4EE3"/>
    <w:rsid w:val="001B1D59"/>
    <w:rsid w:val="001B273F"/>
    <w:rsid w:val="001B59D7"/>
    <w:rsid w:val="001C11DA"/>
    <w:rsid w:val="001C2CB3"/>
    <w:rsid w:val="001C4981"/>
    <w:rsid w:val="001C5650"/>
    <w:rsid w:val="001C69EB"/>
    <w:rsid w:val="001D2A7D"/>
    <w:rsid w:val="001D4410"/>
    <w:rsid w:val="001E0950"/>
    <w:rsid w:val="001E2852"/>
    <w:rsid w:val="001E3625"/>
    <w:rsid w:val="001E4A55"/>
    <w:rsid w:val="001E6B18"/>
    <w:rsid w:val="001E7B80"/>
    <w:rsid w:val="001F1AA0"/>
    <w:rsid w:val="00201136"/>
    <w:rsid w:val="002055A2"/>
    <w:rsid w:val="00205C83"/>
    <w:rsid w:val="0020610E"/>
    <w:rsid w:val="002073D5"/>
    <w:rsid w:val="0021017A"/>
    <w:rsid w:val="0021282A"/>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3299"/>
    <w:rsid w:val="002B7897"/>
    <w:rsid w:val="002C5D52"/>
    <w:rsid w:val="002D1BDE"/>
    <w:rsid w:val="002D2B64"/>
    <w:rsid w:val="002D67C3"/>
    <w:rsid w:val="002D6A3B"/>
    <w:rsid w:val="002D7D5B"/>
    <w:rsid w:val="002E1342"/>
    <w:rsid w:val="002E3948"/>
    <w:rsid w:val="002F0489"/>
    <w:rsid w:val="00306E4E"/>
    <w:rsid w:val="00307FBB"/>
    <w:rsid w:val="00310A19"/>
    <w:rsid w:val="00310E69"/>
    <w:rsid w:val="00312BC0"/>
    <w:rsid w:val="003159C4"/>
    <w:rsid w:val="00315A9E"/>
    <w:rsid w:val="003168EA"/>
    <w:rsid w:val="00322489"/>
    <w:rsid w:val="003241BB"/>
    <w:rsid w:val="003306CC"/>
    <w:rsid w:val="003372F6"/>
    <w:rsid w:val="003403BB"/>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7F91"/>
    <w:rsid w:val="003C31E5"/>
    <w:rsid w:val="003D0445"/>
    <w:rsid w:val="003D611F"/>
    <w:rsid w:val="003D78D4"/>
    <w:rsid w:val="003D7C91"/>
    <w:rsid w:val="003E291F"/>
    <w:rsid w:val="003F1F31"/>
    <w:rsid w:val="0040391F"/>
    <w:rsid w:val="004136DE"/>
    <w:rsid w:val="004150F4"/>
    <w:rsid w:val="00420438"/>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40ED"/>
    <w:rsid w:val="004D5814"/>
    <w:rsid w:val="004E0373"/>
    <w:rsid w:val="004E0DDC"/>
    <w:rsid w:val="004E2CE6"/>
    <w:rsid w:val="004E7EBE"/>
    <w:rsid w:val="004F154B"/>
    <w:rsid w:val="004F7D02"/>
    <w:rsid w:val="005040FC"/>
    <w:rsid w:val="005116E4"/>
    <w:rsid w:val="00512A52"/>
    <w:rsid w:val="00512CB8"/>
    <w:rsid w:val="0052792A"/>
    <w:rsid w:val="00531FAD"/>
    <w:rsid w:val="005325F9"/>
    <w:rsid w:val="005338B9"/>
    <w:rsid w:val="0053484C"/>
    <w:rsid w:val="00536420"/>
    <w:rsid w:val="00540EFA"/>
    <w:rsid w:val="0054146D"/>
    <w:rsid w:val="0054177C"/>
    <w:rsid w:val="00541D98"/>
    <w:rsid w:val="00553434"/>
    <w:rsid w:val="00561812"/>
    <w:rsid w:val="00570960"/>
    <w:rsid w:val="0057121E"/>
    <w:rsid w:val="00576008"/>
    <w:rsid w:val="00580671"/>
    <w:rsid w:val="00586829"/>
    <w:rsid w:val="00587298"/>
    <w:rsid w:val="005A0117"/>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1C9"/>
    <w:rsid w:val="00610282"/>
    <w:rsid w:val="006244C8"/>
    <w:rsid w:val="00625B5C"/>
    <w:rsid w:val="0062643E"/>
    <w:rsid w:val="00627A6C"/>
    <w:rsid w:val="00630219"/>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20D1"/>
    <w:rsid w:val="00782A3C"/>
    <w:rsid w:val="007927A9"/>
    <w:rsid w:val="007B5D55"/>
    <w:rsid w:val="007B74FA"/>
    <w:rsid w:val="007C4702"/>
    <w:rsid w:val="007D07EA"/>
    <w:rsid w:val="007D3D2B"/>
    <w:rsid w:val="007E0245"/>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81BA0"/>
    <w:rsid w:val="00985315"/>
    <w:rsid w:val="00986FC7"/>
    <w:rsid w:val="00990B71"/>
    <w:rsid w:val="00995059"/>
    <w:rsid w:val="00995486"/>
    <w:rsid w:val="009B7206"/>
    <w:rsid w:val="009C648E"/>
    <w:rsid w:val="009D1F6F"/>
    <w:rsid w:val="009E59F7"/>
    <w:rsid w:val="009E62D3"/>
    <w:rsid w:val="00A053B4"/>
    <w:rsid w:val="00A06C17"/>
    <w:rsid w:val="00A10EF9"/>
    <w:rsid w:val="00A112C5"/>
    <w:rsid w:val="00A14B86"/>
    <w:rsid w:val="00A26E13"/>
    <w:rsid w:val="00A34260"/>
    <w:rsid w:val="00A35CBF"/>
    <w:rsid w:val="00A36D22"/>
    <w:rsid w:val="00A4207B"/>
    <w:rsid w:val="00A43A97"/>
    <w:rsid w:val="00A43B46"/>
    <w:rsid w:val="00A453B3"/>
    <w:rsid w:val="00A45B36"/>
    <w:rsid w:val="00A46C20"/>
    <w:rsid w:val="00A479F1"/>
    <w:rsid w:val="00A506E7"/>
    <w:rsid w:val="00A559E1"/>
    <w:rsid w:val="00A62353"/>
    <w:rsid w:val="00A62FBB"/>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A4CC8"/>
    <w:rsid w:val="00BB56AC"/>
    <w:rsid w:val="00BD2F64"/>
    <w:rsid w:val="00BD489B"/>
    <w:rsid w:val="00BE1841"/>
    <w:rsid w:val="00C016AC"/>
    <w:rsid w:val="00C06202"/>
    <w:rsid w:val="00C126F9"/>
    <w:rsid w:val="00C15D82"/>
    <w:rsid w:val="00C160B0"/>
    <w:rsid w:val="00C200FB"/>
    <w:rsid w:val="00C25040"/>
    <w:rsid w:val="00C26A41"/>
    <w:rsid w:val="00C32CA5"/>
    <w:rsid w:val="00C35B8A"/>
    <w:rsid w:val="00C40E16"/>
    <w:rsid w:val="00C43316"/>
    <w:rsid w:val="00C4429F"/>
    <w:rsid w:val="00C460CB"/>
    <w:rsid w:val="00C528DD"/>
    <w:rsid w:val="00C52F9F"/>
    <w:rsid w:val="00C65F72"/>
    <w:rsid w:val="00C7000E"/>
    <w:rsid w:val="00C81DAB"/>
    <w:rsid w:val="00C944A2"/>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877"/>
    <w:rsid w:val="00D6314F"/>
    <w:rsid w:val="00D63C15"/>
    <w:rsid w:val="00D6632E"/>
    <w:rsid w:val="00D850FF"/>
    <w:rsid w:val="00DA2616"/>
    <w:rsid w:val="00DB01B4"/>
    <w:rsid w:val="00DB28A9"/>
    <w:rsid w:val="00DB4B1C"/>
    <w:rsid w:val="00DB6B99"/>
    <w:rsid w:val="00DC1001"/>
    <w:rsid w:val="00DC30CF"/>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61956"/>
    <w:rsid w:val="00E63C4C"/>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2035F"/>
    <w:rsid w:val="00F24918"/>
    <w:rsid w:val="00F24D45"/>
    <w:rsid w:val="00F273AB"/>
    <w:rsid w:val="00F357DC"/>
    <w:rsid w:val="00F36126"/>
    <w:rsid w:val="00F37FA9"/>
    <w:rsid w:val="00F44E79"/>
    <w:rsid w:val="00F45BD8"/>
    <w:rsid w:val="00F51554"/>
    <w:rsid w:val="00F53BE3"/>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4</TotalTime>
  <Pages>10</Pages>
  <Words>2737</Words>
  <Characters>15585</Characters>
  <Application>Microsoft Office Word</Application>
  <DocSecurity>4</DocSecurity>
  <Lines>444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18162</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2026-02-10T15:39:00Z</dcterms:created>
  <dcterms:modified xsi:type="dcterms:W3CDTF">2026-02-10T15:39:00Z</dcterms:modified>
</cp:coreProperties>
</file>